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29DA" w14:textId="141A9517"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596DE4" w:rsidRPr="00596DE4">
        <w:rPr>
          <w:rFonts w:ascii="Times New Roman" w:hAnsi="Times New Roman" w:cs="Times New Roman" w:hint="eastAsia"/>
          <w:b/>
          <w:sz w:val="32"/>
          <w:szCs w:val="32"/>
        </w:rPr>
        <w:t>转化医学与职业发展</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64883EA8" w:rsidR="00DE7180" w:rsidRPr="006B150C" w:rsidRDefault="006B150C" w:rsidP="006B150C">
            <w:pPr>
              <w:rPr>
                <w:rFonts w:ascii="Times New Roman" w:eastAsia="宋体" w:hAnsi="Times New Roman" w:cs="Times New Roman"/>
                <w:sz w:val="18"/>
                <w:szCs w:val="18"/>
              </w:rPr>
            </w:pPr>
            <w:r w:rsidRPr="006B150C">
              <w:rPr>
                <w:rFonts w:ascii="Times New Roman" w:eastAsia="宋体" w:hAnsi="Times New Roman" w:cs="Times New Roman"/>
                <w:sz w:val="18"/>
                <w:szCs w:val="18"/>
              </w:rPr>
              <w:t>BME4203</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6A4E1557" w:rsidR="00DE7180" w:rsidRPr="00802F97" w:rsidRDefault="00802F97">
            <w:pPr>
              <w:rPr>
                <w:rFonts w:ascii="Times New Roman" w:eastAsia="宋体" w:hAnsi="Times New Roman" w:cs="Times New Roman"/>
                <w:sz w:val="18"/>
                <w:szCs w:val="18"/>
              </w:rPr>
            </w:pPr>
            <w:r w:rsidRPr="00802F97">
              <w:rPr>
                <w:rFonts w:ascii="Times New Roman" w:eastAsia="宋体" w:hAnsi="Times New Roman" w:cs="Times New Roman" w:hint="eastAsia"/>
                <w:sz w:val="18"/>
                <w:szCs w:val="18"/>
              </w:rPr>
              <w:t>48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5AE2F0C6" w:rsidR="00DE7180" w:rsidRDefault="00802F9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64ED0C39"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802F97" w:rsidRPr="00802F97">
              <w:rPr>
                <w:rFonts w:ascii="Times New Roman" w:eastAsia="微软雅黑" w:hAnsi="Times New Roman" w:cs="Times New Roman" w:hint="eastAsia"/>
                <w:kern w:val="0"/>
                <w:sz w:val="18"/>
                <w:szCs w:val="18"/>
                <w:lang w:bidi="ar"/>
              </w:rPr>
              <w:t>转化医学与职业发展</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43E5791B"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802F97" w:rsidRPr="00802F97">
              <w:rPr>
                <w:rFonts w:ascii="Times New Roman" w:eastAsia="微软雅黑" w:hAnsi="Times New Roman" w:cs="Times New Roman"/>
                <w:kern w:val="0"/>
                <w:sz w:val="18"/>
                <w:szCs w:val="18"/>
                <w:lang w:bidi="ar"/>
              </w:rPr>
              <w:t>Introduction to Translational Medicine and Career Development</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737CFBD4"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专业选修课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54718DD7"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w:t>
            </w:r>
            <w:r w:rsidR="00802F97">
              <w:rPr>
                <w:rFonts w:ascii="Times New Roman" w:eastAsia="宋体" w:hAnsi="Times New Roman" w:cs="Times New Roman" w:hint="eastAsia"/>
                <w:sz w:val="18"/>
                <w:szCs w:val="18"/>
              </w:rPr>
              <w:t>四</w:t>
            </w:r>
            <w:r>
              <w:rPr>
                <w:rFonts w:ascii="Times New Roman" w:eastAsia="宋体" w:hAnsi="Times New Roman" w:cs="Times New Roman" w:hint="eastAsia"/>
                <w:sz w:val="18"/>
                <w:szCs w:val="18"/>
              </w:rPr>
              <w:t>年级学生</w:t>
            </w:r>
            <w:r w:rsidR="00802F97">
              <w:rPr>
                <w:rFonts w:ascii="Times New Roman" w:eastAsia="宋体" w:hAnsi="Times New Roman" w:cs="Times New Roman" w:hint="eastAsia"/>
                <w:sz w:val="18"/>
                <w:szCs w:val="18"/>
              </w:rPr>
              <w:t>，生物医学工程专业研究生一年级</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01316DC3"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全中文</w:t>
            </w: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68D1466F" w:rsidR="00DE7180" w:rsidRDefault="00802F97">
            <w:pP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生物医学工程学院</w:t>
            </w:r>
          </w:p>
        </w:tc>
      </w:tr>
      <w:tr w:rsidR="00DE7180" w14:paraId="7150EC7A"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344C8B77" w:rsidR="00DE7180" w:rsidRDefault="008D23F6">
            <w:pPr>
              <w:rPr>
                <w:rFonts w:ascii="Times New Roman" w:eastAsia="宋体" w:hAnsi="Times New Roman" w:cs="Times New Roman"/>
                <w:sz w:val="18"/>
                <w:szCs w:val="18"/>
              </w:rPr>
            </w:pPr>
            <w:r w:rsidRPr="008D23F6">
              <w:rPr>
                <w:rFonts w:ascii="Times New Roman" w:eastAsia="宋体" w:hAnsi="Times New Roman" w:cs="Times New Roman" w:hint="eastAsia"/>
                <w:sz w:val="18"/>
                <w:szCs w:val="18"/>
              </w:rPr>
              <w:t>生物医学工程导论</w:t>
            </w:r>
            <w:r>
              <w:rPr>
                <w:rFonts w:ascii="Times New Roman" w:eastAsia="宋体" w:hAnsi="Times New Roman" w:cs="Times New Roman" w:hint="eastAsia"/>
                <w:sz w:val="18"/>
                <w:szCs w:val="18"/>
              </w:rPr>
              <w:t>，</w:t>
            </w:r>
            <w:r w:rsidRPr="008D23F6">
              <w:rPr>
                <w:rFonts w:ascii="Times New Roman" w:eastAsia="宋体" w:hAnsi="Times New Roman" w:cs="Times New Roman" w:hint="eastAsia"/>
                <w:sz w:val="18"/>
                <w:szCs w:val="18"/>
              </w:rPr>
              <w:t>生物学导论</w:t>
            </w:r>
            <w:r>
              <w:rPr>
                <w:rFonts w:ascii="Times New Roman" w:eastAsia="宋体" w:hAnsi="Times New Roman" w:cs="Times New Roman" w:hint="eastAsia"/>
                <w:sz w:val="18"/>
                <w:szCs w:val="18"/>
              </w:rPr>
              <w:t>，生物化学</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E7180" w14:paraId="17A29EC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2BA3746B" w:rsidR="00DE7180" w:rsidRDefault="008D23F6">
            <w:pPr>
              <w:rPr>
                <w:rFonts w:ascii="Times New Roman" w:eastAsia="宋体" w:hAnsi="Times New Roman" w:cs="Times New Roman"/>
                <w:sz w:val="18"/>
                <w:szCs w:val="18"/>
              </w:rPr>
            </w:pPr>
            <w:r>
              <w:rPr>
                <w:rFonts w:ascii="Times New Roman" w:eastAsia="宋体" w:hAnsi="Times New Roman" w:cs="Times New Roman" w:hint="eastAsia"/>
                <w:sz w:val="18"/>
                <w:szCs w:val="18"/>
              </w:rPr>
              <w:t>张诗宜</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F010" w14:textId="77777777" w:rsidR="00DE7180" w:rsidRDefault="00A93CDD">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4F51D038" w14:textId="2B2D7E88" w:rsidR="008D23F6" w:rsidRPr="008D23F6" w:rsidRDefault="008D23F6" w:rsidP="008D23F6">
            <w:pPr>
              <w:widowControl/>
              <w:jc w:val="left"/>
              <w:textAlignment w:val="center"/>
              <w:rPr>
                <w:rStyle w:val="font31"/>
                <w:rFonts w:ascii="Times New Roman" w:hAnsi="Times New Roman" w:cs="Times New Roman" w:hint="default"/>
                <w:color w:val="auto"/>
                <w:lang w:bidi="ar"/>
              </w:rPr>
            </w:pPr>
            <w:r w:rsidRPr="008D23F6">
              <w:rPr>
                <w:rStyle w:val="font31"/>
                <w:rFonts w:ascii="Times New Roman" w:hAnsi="Times New Roman" w:cs="Times New Roman" w:hint="default"/>
                <w:color w:val="auto"/>
                <w:lang w:bidi="ar"/>
              </w:rPr>
              <w:t>《</w:t>
            </w:r>
            <w:r w:rsidR="005A2779" w:rsidRPr="005A2779">
              <w:rPr>
                <w:rStyle w:val="font31"/>
                <w:rFonts w:ascii="Times New Roman" w:hAnsi="Times New Roman" w:cs="Times New Roman" w:hint="default"/>
                <w:color w:val="auto"/>
                <w:lang w:bidi="ar"/>
              </w:rPr>
              <w:t>转化医学与职业发展</w:t>
            </w:r>
            <w:r w:rsidRPr="008D23F6">
              <w:rPr>
                <w:rStyle w:val="font31"/>
                <w:rFonts w:ascii="Times New Roman" w:hAnsi="Times New Roman" w:cs="Times New Roman" w:hint="default"/>
                <w:color w:val="auto"/>
                <w:lang w:bidi="ar"/>
              </w:rPr>
              <w:t>》授课对象是本科四年级学生，开课时间为第</w:t>
            </w:r>
            <w:r w:rsidRPr="008D23F6">
              <w:rPr>
                <w:rStyle w:val="font31"/>
                <w:rFonts w:ascii="Times New Roman" w:hAnsi="Times New Roman" w:cs="Times New Roman" w:hint="default"/>
                <w:color w:val="auto"/>
                <w:lang w:bidi="ar"/>
              </w:rPr>
              <w:t>7</w:t>
            </w:r>
            <w:r w:rsidRPr="008D23F6">
              <w:rPr>
                <w:rStyle w:val="font31"/>
                <w:rFonts w:ascii="Times New Roman" w:hAnsi="Times New Roman" w:cs="Times New Roman" w:hint="default"/>
                <w:color w:val="auto"/>
                <w:lang w:bidi="ar"/>
              </w:rPr>
              <w:t>学期。</w:t>
            </w:r>
          </w:p>
          <w:p w14:paraId="10ADD77A" w14:textId="56459BF1" w:rsidR="008D23F6" w:rsidRPr="008D23F6" w:rsidRDefault="008D23F6" w:rsidP="008D23F6">
            <w:pPr>
              <w:widowControl/>
              <w:jc w:val="left"/>
              <w:textAlignment w:val="center"/>
              <w:rPr>
                <w:rStyle w:val="font31"/>
                <w:rFonts w:ascii="Times New Roman" w:hAnsi="Times New Roman" w:cs="Times New Roman" w:hint="default"/>
                <w:color w:val="auto"/>
                <w:lang w:bidi="ar"/>
              </w:rPr>
            </w:pPr>
            <w:r w:rsidRPr="008D23F6">
              <w:rPr>
                <w:rStyle w:val="font31"/>
                <w:rFonts w:ascii="Times New Roman" w:hAnsi="Times New Roman" w:cs="Times New Roman" w:hint="default"/>
                <w:color w:val="auto"/>
                <w:lang w:bidi="ar"/>
              </w:rPr>
              <w:t>“</w:t>
            </w:r>
            <w:r w:rsidRPr="008D23F6">
              <w:rPr>
                <w:rStyle w:val="font31"/>
                <w:rFonts w:ascii="Times New Roman" w:hAnsi="Times New Roman" w:cs="Times New Roman" w:hint="default"/>
                <w:color w:val="auto"/>
                <w:lang w:bidi="ar"/>
              </w:rPr>
              <w:t>转化医学</w:t>
            </w:r>
            <w:r w:rsidRPr="008D23F6">
              <w:rPr>
                <w:rStyle w:val="font31"/>
                <w:rFonts w:ascii="Times New Roman" w:hAnsi="Times New Roman" w:cs="Times New Roman" w:hint="default"/>
                <w:color w:val="auto"/>
                <w:lang w:bidi="ar"/>
              </w:rPr>
              <w:t>”</w:t>
            </w:r>
            <w:r w:rsidRPr="008D23F6">
              <w:rPr>
                <w:rStyle w:val="font31"/>
                <w:rFonts w:ascii="Times New Roman" w:hAnsi="Times New Roman" w:cs="Times New Roman" w:hint="default"/>
                <w:color w:val="auto"/>
                <w:lang w:bidi="ar"/>
              </w:rPr>
              <w:t>是通过一种有效、经济的方式将基础研究的成果转化为产品和临床实践，以满足某种临床需求的学科，这是一个涉及到多学科多领域以及多种职业发展道路的新型交叉学科。本课程的讲授将分为三个阶段进行。第一阶段，首先通过对</w:t>
            </w:r>
            <w:r w:rsidRPr="008D23F6">
              <w:rPr>
                <w:rStyle w:val="font31"/>
                <w:rFonts w:ascii="Times New Roman" w:hAnsi="Times New Roman" w:cs="Times New Roman" w:hint="default"/>
                <w:color w:val="auto"/>
                <w:lang w:bidi="ar"/>
              </w:rPr>
              <w:t>“</w:t>
            </w:r>
            <w:r w:rsidRPr="008D23F6">
              <w:rPr>
                <w:rStyle w:val="font31"/>
                <w:rFonts w:ascii="Times New Roman" w:hAnsi="Times New Roman" w:cs="Times New Roman" w:hint="default"/>
                <w:color w:val="auto"/>
                <w:lang w:bidi="ar"/>
              </w:rPr>
              <w:t>转化医学</w:t>
            </w:r>
            <w:r w:rsidRPr="008D23F6">
              <w:rPr>
                <w:rStyle w:val="font31"/>
                <w:rFonts w:ascii="Times New Roman" w:hAnsi="Times New Roman" w:cs="Times New Roman" w:hint="default"/>
                <w:color w:val="auto"/>
                <w:lang w:bidi="ar"/>
              </w:rPr>
              <w:t>”</w:t>
            </w:r>
            <w:r w:rsidRPr="008D23F6">
              <w:rPr>
                <w:rStyle w:val="font31"/>
                <w:rFonts w:ascii="Times New Roman" w:hAnsi="Times New Roman" w:cs="Times New Roman" w:hint="default"/>
                <w:color w:val="auto"/>
                <w:lang w:bidi="ar"/>
              </w:rPr>
              <w:t>各方面的介绍，让学生们建立起转化医学基础的认识，深入理解</w:t>
            </w:r>
            <w:r w:rsidRPr="008D23F6">
              <w:rPr>
                <w:rStyle w:val="font31"/>
                <w:rFonts w:ascii="Times New Roman" w:hAnsi="Times New Roman" w:cs="Times New Roman" w:hint="default"/>
                <w:color w:val="auto"/>
                <w:lang w:bidi="ar"/>
              </w:rPr>
              <w:t>“</w:t>
            </w:r>
            <w:r w:rsidRPr="008D23F6">
              <w:rPr>
                <w:rStyle w:val="font31"/>
                <w:rFonts w:ascii="Times New Roman" w:hAnsi="Times New Roman" w:cs="Times New Roman" w:hint="default"/>
                <w:color w:val="auto"/>
                <w:lang w:bidi="ar"/>
              </w:rPr>
              <w:t>转化医学</w:t>
            </w:r>
            <w:r w:rsidRPr="008D23F6">
              <w:rPr>
                <w:rStyle w:val="font31"/>
                <w:rFonts w:ascii="Times New Roman" w:hAnsi="Times New Roman" w:cs="Times New Roman" w:hint="default"/>
                <w:color w:val="auto"/>
                <w:lang w:bidi="ar"/>
              </w:rPr>
              <w:t>”</w:t>
            </w:r>
            <w:r w:rsidRPr="008D23F6">
              <w:rPr>
                <w:rStyle w:val="font31"/>
                <w:rFonts w:ascii="Times New Roman" w:hAnsi="Times New Roman" w:cs="Times New Roman" w:hint="default"/>
                <w:color w:val="auto"/>
                <w:lang w:bidi="ar"/>
              </w:rPr>
              <w:t>各阶段的任务和难点，进而形成一个扎实的知识体系框架；同时，让大家理解在各个环节中，不同的职业发展方式。第二阶段，本课程将提供多个实际案例，并从各方面参与者的视角和逻辑来进行分析，让学生们对转学医学的实际应用有进一步的认识，从而丰富之前的知识体系框架。在第一阶段和第二阶段的授课中，我们将邀请十多位，在转化医学事业中处于不同岗位和不同职业发展阶段的优秀从业者给大家介绍自己岗位和逻辑和挑战。在第三阶段的学习中，将要求学生们分组实践完成，模拟各方面利益参与者，从不同的维度对几个实际的例子进行深度的调研和评判。《</w:t>
            </w:r>
            <w:r w:rsidR="005A2779" w:rsidRPr="00802F97">
              <w:rPr>
                <w:rFonts w:ascii="Times New Roman" w:eastAsia="微软雅黑" w:hAnsi="Times New Roman" w:cs="Times New Roman" w:hint="eastAsia"/>
                <w:kern w:val="0"/>
                <w:sz w:val="18"/>
                <w:szCs w:val="18"/>
                <w:lang w:bidi="ar"/>
              </w:rPr>
              <w:t>转化医学与职业发展</w:t>
            </w:r>
            <w:r w:rsidRPr="008D23F6">
              <w:rPr>
                <w:rStyle w:val="font31"/>
                <w:rFonts w:ascii="Times New Roman" w:hAnsi="Times New Roman" w:cs="Times New Roman" w:hint="default"/>
                <w:color w:val="auto"/>
                <w:lang w:bidi="ar"/>
              </w:rPr>
              <w:t>》通过理论学习和实践相结合的方式，为学生们在未来的研究和工作中提供一个全面的看待转化医学的观点，并希望为学生们的职业选择提供帮忙。</w:t>
            </w:r>
          </w:p>
          <w:p w14:paraId="7D85ADC3" w14:textId="77777777" w:rsidR="00DE7180" w:rsidRDefault="00DE7180" w:rsidP="005A2779">
            <w:pPr>
              <w:widowControl/>
              <w:jc w:val="left"/>
              <w:textAlignment w:val="center"/>
              <w:rPr>
                <w:rStyle w:val="font31"/>
                <w:rFonts w:ascii="Times New Roman" w:hAnsi="Times New Roman" w:cs="Times New Roman" w:hint="default"/>
                <w:color w:val="auto"/>
                <w:lang w:bidi="ar"/>
              </w:rPr>
            </w:pP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DE7180" w:rsidRPr="00DB06D0" w:rsidRDefault="00A93CDD" w:rsidP="00DB06D0">
            <w:pPr>
              <w:jc w:val="left"/>
            </w:pPr>
            <w:r w:rsidRPr="00DB06D0">
              <w:t>（英文</w:t>
            </w:r>
            <w:r w:rsidRPr="00DB06D0">
              <w:t>300-500</w:t>
            </w:r>
            <w:r w:rsidRPr="00DB06D0">
              <w:t>字）</w:t>
            </w:r>
          </w:p>
          <w:p w14:paraId="43BBF33D" w14:textId="5FA54766" w:rsidR="00DE7180" w:rsidRPr="00DB06D0" w:rsidRDefault="00DB06D0" w:rsidP="00DB06D0">
            <w:pPr>
              <w:jc w:val="left"/>
            </w:pPr>
            <w:r w:rsidRPr="00DB06D0">
              <w:rPr>
                <w:rFonts w:hint="eastAsia"/>
              </w:rPr>
              <w:t>Intro</w:t>
            </w:r>
            <w:r w:rsidRPr="00DB06D0">
              <w:t>duction to Translational Medicine</w:t>
            </w:r>
            <w:r>
              <w:t xml:space="preserve"> </w:t>
            </w:r>
            <w:r w:rsidRPr="00DB06D0">
              <w:t>and Career Development</w:t>
            </w:r>
            <w:r>
              <w:t xml:space="preserve"> </w:t>
            </w:r>
            <w:r>
              <w:rPr>
                <w:rFonts w:hint="eastAsia"/>
              </w:rPr>
              <w:t>is</w:t>
            </w:r>
            <w:r>
              <w:t xml:space="preserve"> a </w:t>
            </w:r>
            <w:bookmarkStart w:id="0" w:name="_Hlk48651644"/>
            <w:r w:rsidRPr="00051EA5">
              <w:t>professional elective course</w:t>
            </w:r>
            <w:r>
              <w:t xml:space="preserve"> </w:t>
            </w:r>
            <w:bookmarkEnd w:id="0"/>
            <w:r>
              <w:t xml:space="preserve">for the </w:t>
            </w:r>
            <w:bookmarkStart w:id="1" w:name="_Hlk48651634"/>
            <w:r>
              <w:t xml:space="preserve">fourth-year undergraduate student </w:t>
            </w:r>
            <w:bookmarkEnd w:id="1"/>
            <w:r>
              <w:t>during the 7</w:t>
            </w:r>
            <w:r w:rsidRPr="00DB06D0">
              <w:t>th</w:t>
            </w:r>
            <w:r>
              <w:t xml:space="preserve"> semester.  </w:t>
            </w:r>
            <w:r>
              <w:rPr>
                <w:rFonts w:hint="eastAsia"/>
              </w:rPr>
              <w:t>The</w:t>
            </w:r>
            <w:r>
              <w:t xml:space="preserve"> goal of </w:t>
            </w:r>
            <w:r w:rsidRPr="00314724">
              <w:t>Translational Medicine</w:t>
            </w:r>
            <w:r>
              <w:t xml:space="preserve"> is to transform bench-side fundamental findings into bed-side products or practices to fulfill certain unmet clinical needs, in an effective and profitable way.  </w:t>
            </w:r>
            <w:r w:rsidRPr="00314724">
              <w:t>Translational Medicine</w:t>
            </w:r>
            <w:r>
              <w:t xml:space="preserve"> is </w:t>
            </w:r>
            <w:r w:rsidRPr="00051EA5">
              <w:t>a</w:t>
            </w:r>
            <w:r>
              <w:t xml:space="preserve"> novel</w:t>
            </w:r>
            <w:r w:rsidRPr="00051EA5">
              <w:t xml:space="preserve"> interdisciplinary</w:t>
            </w:r>
            <w:r>
              <w:t xml:space="preserve"> </w:t>
            </w:r>
            <w:r w:rsidRPr="00DB06D0">
              <w:t xml:space="preserve">branch of the biomedical field supported by shareholders from different areas.  In the first section of this course, the fundamentals and important elements of Translational Medicine will be introduced to help students establish a brief knowledge framework of Translational Medicine and to help students understand different career development pathways involved in Translational Medicine.  Next, several recent examples will be provided and analyzed from different and logics and perspectives of engaged shareholders, to help students to future enrich their knowledge frameworks.  In the first two parts, we will </w:t>
            </w:r>
            <w:r>
              <w:t>invite</w:t>
            </w:r>
            <w:r w:rsidRPr="00DB06D0">
              <w:t xml:space="preserve"> more than ten talents, who are deeply involved in the Translational Medicine with different functions and different career stages, to introduce the fundamental logics and challenges in their careers.  At last, the group reports will be assigned to require students research some examples and bring their findings and understanding to the course discussion section, which will allow all of them to participate in the simulated evaluation from different shareholders’ stand point of views.  Introduction to Translational Medicine and Career Development</w:t>
            </w:r>
            <w:r>
              <w:t xml:space="preserve"> </w:t>
            </w:r>
            <w:r w:rsidRPr="00DB06D0">
              <w:t xml:space="preserve">aims to deliver the overall picture of the translational medicine exercise with the combination of theory study and practice.  </w:t>
            </w:r>
          </w:p>
          <w:p w14:paraId="1C6F4454" w14:textId="77777777" w:rsidR="00DE7180" w:rsidRPr="00DB06D0" w:rsidRDefault="00DE7180" w:rsidP="00DB06D0">
            <w:pPr>
              <w:jc w:val="left"/>
            </w:pP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27BD9" w14:textId="1CA35E0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425AE891" w14:textId="77777777" w:rsidR="004855AB" w:rsidRDefault="004855AB">
            <w:pPr>
              <w:widowControl/>
              <w:jc w:val="left"/>
              <w:textAlignment w:val="center"/>
              <w:rPr>
                <w:rFonts w:ascii="Times New Roman" w:eastAsia="微软雅黑" w:hAnsi="Times New Roman" w:cs="Times New Roman"/>
                <w:color w:val="000000"/>
                <w:kern w:val="0"/>
                <w:sz w:val="18"/>
                <w:szCs w:val="18"/>
                <w:lang w:bidi="ar"/>
              </w:rPr>
            </w:pPr>
          </w:p>
          <w:p w14:paraId="6B72306E" w14:textId="75F8AA6D" w:rsidR="00DB06D0" w:rsidRPr="00DB06D0" w:rsidRDefault="00DB06D0" w:rsidP="00DB06D0">
            <w:pPr>
              <w:widowControl/>
              <w:jc w:val="left"/>
              <w:textAlignment w:val="center"/>
              <w:rPr>
                <w:rFonts w:ascii="Times New Roman" w:eastAsia="微软雅黑" w:hAnsi="Times New Roman" w:cs="Times New Roman"/>
                <w:color w:val="000000"/>
                <w:kern w:val="0"/>
                <w:sz w:val="18"/>
                <w:szCs w:val="18"/>
                <w:lang w:bidi="ar"/>
              </w:rPr>
            </w:pPr>
            <w:r w:rsidRPr="00DB06D0">
              <w:rPr>
                <w:rFonts w:ascii="Times New Roman" w:eastAsia="微软雅黑" w:hAnsi="Times New Roman" w:cs="Times New Roman" w:hint="eastAsia"/>
                <w:color w:val="000000"/>
                <w:kern w:val="0"/>
                <w:sz w:val="18"/>
                <w:szCs w:val="18"/>
                <w:lang w:bidi="ar"/>
              </w:rPr>
              <w:t>1</w:t>
            </w:r>
            <w:r w:rsidRPr="00DB06D0">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能</w:t>
            </w:r>
            <w:r w:rsidRPr="00DB06D0">
              <w:rPr>
                <w:rFonts w:ascii="Times New Roman" w:eastAsia="微软雅黑" w:hAnsi="Times New Roman" w:cs="Times New Roman" w:hint="eastAsia"/>
                <w:color w:val="000000"/>
                <w:kern w:val="0"/>
                <w:sz w:val="18"/>
                <w:szCs w:val="18"/>
                <w:lang w:bidi="ar"/>
              </w:rPr>
              <w:t>了解并认识转化医学</w:t>
            </w:r>
            <w:r w:rsidR="004855AB">
              <w:rPr>
                <w:rFonts w:ascii="Times New Roman" w:eastAsia="微软雅黑" w:hAnsi="Times New Roman" w:cs="Times New Roman" w:hint="eastAsia"/>
                <w:color w:val="000000"/>
                <w:kern w:val="0"/>
                <w:sz w:val="18"/>
                <w:szCs w:val="18"/>
                <w:lang w:bidi="ar"/>
              </w:rPr>
              <w:t>和意义和重要性</w:t>
            </w:r>
            <w:r w:rsidRPr="00DB06D0">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A</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hint="eastAsia"/>
                <w:color w:val="000000"/>
                <w:kern w:val="0"/>
                <w:sz w:val="18"/>
                <w:szCs w:val="18"/>
                <w:lang w:bidi="ar"/>
              </w:rPr>
              <w:t>，</w:t>
            </w:r>
            <w:r w:rsidRPr="00DB06D0">
              <w:rPr>
                <w:rFonts w:ascii="Times New Roman" w:eastAsia="微软雅黑" w:hAnsi="Times New Roman" w:cs="Times New Roman" w:hint="eastAsia"/>
                <w:color w:val="000000"/>
                <w:kern w:val="0"/>
                <w:sz w:val="18"/>
                <w:szCs w:val="18"/>
                <w:lang w:bidi="ar"/>
              </w:rPr>
              <w:t>A3</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A</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A5</w:t>
            </w:r>
            <w:r w:rsidRPr="00DB06D0">
              <w:rPr>
                <w:rFonts w:ascii="Times New Roman" w:eastAsia="微软雅黑" w:hAnsi="Times New Roman" w:cs="Times New Roman" w:hint="eastAsia"/>
                <w:color w:val="000000"/>
                <w:kern w:val="0"/>
                <w:sz w:val="18"/>
                <w:szCs w:val="18"/>
                <w:lang w:bidi="ar"/>
              </w:rPr>
              <w:t>）</w:t>
            </w:r>
          </w:p>
          <w:p w14:paraId="16B8E220" w14:textId="26BE12B0" w:rsidR="00DB06D0" w:rsidRPr="00DB06D0" w:rsidRDefault="00DB06D0" w:rsidP="00DB06D0">
            <w:pPr>
              <w:widowControl/>
              <w:jc w:val="left"/>
              <w:textAlignment w:val="center"/>
              <w:rPr>
                <w:rFonts w:ascii="Times New Roman" w:eastAsia="微软雅黑" w:hAnsi="Times New Roman" w:cs="Times New Roman"/>
                <w:color w:val="000000"/>
                <w:kern w:val="0"/>
                <w:sz w:val="18"/>
                <w:szCs w:val="18"/>
                <w:lang w:bidi="ar"/>
              </w:rPr>
            </w:pPr>
            <w:r w:rsidRPr="00DB06D0">
              <w:rPr>
                <w:rFonts w:ascii="Times New Roman" w:eastAsia="微软雅黑" w:hAnsi="Times New Roman" w:cs="Times New Roman" w:hint="eastAsia"/>
                <w:color w:val="000000"/>
                <w:kern w:val="0"/>
                <w:sz w:val="18"/>
                <w:szCs w:val="18"/>
                <w:lang w:bidi="ar"/>
              </w:rPr>
              <w:t>2</w:t>
            </w:r>
            <w:r w:rsidRPr="00DB06D0">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能</w:t>
            </w:r>
            <w:r w:rsidRPr="00DB06D0">
              <w:rPr>
                <w:rFonts w:ascii="Times New Roman" w:eastAsia="微软雅黑" w:hAnsi="Times New Roman" w:cs="Times New Roman" w:hint="eastAsia"/>
                <w:color w:val="000000"/>
                <w:kern w:val="0"/>
                <w:sz w:val="18"/>
                <w:szCs w:val="18"/>
                <w:lang w:bidi="ar"/>
              </w:rPr>
              <w:t>了解转化医学的基本概念和一般流程（</w:t>
            </w:r>
            <w:r w:rsidR="004855AB">
              <w:rPr>
                <w:rFonts w:ascii="Times New Roman" w:eastAsia="微软雅黑" w:hAnsi="Times New Roman" w:cs="Times New Roman" w:hint="eastAsia"/>
                <w:color w:val="000000"/>
                <w:kern w:val="0"/>
                <w:sz w:val="18"/>
                <w:szCs w:val="18"/>
                <w:lang w:bidi="ar"/>
              </w:rPr>
              <w:t>B</w:t>
            </w:r>
            <w:r w:rsidR="004855AB">
              <w:rPr>
                <w:rFonts w:ascii="Times New Roman" w:eastAsia="微软雅黑" w:hAnsi="Times New Roman" w:cs="Times New Roman"/>
                <w:color w:val="000000"/>
                <w:kern w:val="0"/>
                <w:sz w:val="18"/>
                <w:szCs w:val="18"/>
                <w:lang w:bidi="ar"/>
              </w:rPr>
              <w:t>2</w:t>
            </w:r>
            <w:r w:rsidR="004855AB">
              <w:rPr>
                <w:rFonts w:ascii="Times New Roman" w:eastAsia="微软雅黑" w:hAnsi="Times New Roman" w:cs="Times New Roman" w:hint="eastAsia"/>
                <w:color w:val="000000"/>
                <w:kern w:val="0"/>
                <w:sz w:val="18"/>
                <w:szCs w:val="18"/>
                <w:lang w:bidi="ar"/>
              </w:rPr>
              <w:t>，</w:t>
            </w:r>
            <w:r w:rsidR="004855AB">
              <w:rPr>
                <w:rFonts w:ascii="Times New Roman" w:eastAsia="微软雅黑" w:hAnsi="Times New Roman" w:cs="Times New Roman" w:hint="eastAsia"/>
                <w:color w:val="000000"/>
                <w:kern w:val="0"/>
                <w:sz w:val="18"/>
                <w:szCs w:val="18"/>
                <w:lang w:bidi="ar"/>
              </w:rPr>
              <w:t>B3</w:t>
            </w:r>
            <w:r w:rsidR="004855AB">
              <w:rPr>
                <w:rFonts w:ascii="Times New Roman" w:eastAsia="微软雅黑" w:hAnsi="Times New Roman" w:cs="Times New Roman" w:hint="eastAsia"/>
                <w:color w:val="000000"/>
                <w:kern w:val="0"/>
                <w:sz w:val="18"/>
                <w:szCs w:val="18"/>
                <w:lang w:bidi="ar"/>
              </w:rPr>
              <w:t>，</w:t>
            </w:r>
            <w:r w:rsidR="004855AB">
              <w:rPr>
                <w:rFonts w:ascii="Times New Roman" w:eastAsia="微软雅黑" w:hAnsi="Times New Roman" w:cs="Times New Roman" w:hint="eastAsia"/>
                <w:color w:val="000000"/>
                <w:kern w:val="0"/>
                <w:sz w:val="18"/>
                <w:szCs w:val="18"/>
                <w:lang w:bidi="ar"/>
              </w:rPr>
              <w:t>B4</w:t>
            </w:r>
            <w:r w:rsidRPr="00DB06D0">
              <w:rPr>
                <w:rFonts w:ascii="Times New Roman" w:eastAsia="微软雅黑" w:hAnsi="Times New Roman" w:cs="Times New Roman" w:hint="eastAsia"/>
                <w:color w:val="000000"/>
                <w:kern w:val="0"/>
                <w:sz w:val="18"/>
                <w:szCs w:val="18"/>
                <w:lang w:bidi="ar"/>
              </w:rPr>
              <w:t>）</w:t>
            </w:r>
          </w:p>
          <w:p w14:paraId="37E5D210" w14:textId="6FD35063" w:rsidR="004855AB" w:rsidRDefault="00DB06D0" w:rsidP="00DB06D0">
            <w:pPr>
              <w:widowControl/>
              <w:jc w:val="left"/>
              <w:textAlignment w:val="center"/>
              <w:rPr>
                <w:rFonts w:ascii="Times New Roman" w:eastAsia="微软雅黑" w:hAnsi="Times New Roman" w:cs="Times New Roman"/>
                <w:color w:val="000000"/>
                <w:kern w:val="0"/>
                <w:sz w:val="18"/>
                <w:szCs w:val="18"/>
                <w:lang w:bidi="ar"/>
              </w:rPr>
            </w:pPr>
            <w:r w:rsidRPr="00DB06D0">
              <w:rPr>
                <w:rFonts w:ascii="Times New Roman" w:eastAsia="微软雅黑" w:hAnsi="Times New Roman" w:cs="Times New Roman" w:hint="eastAsia"/>
                <w:color w:val="000000"/>
                <w:kern w:val="0"/>
                <w:sz w:val="18"/>
                <w:szCs w:val="18"/>
                <w:lang w:bidi="ar"/>
              </w:rPr>
              <w:t>3</w:t>
            </w:r>
            <w:r w:rsidRPr="00DB06D0">
              <w:rPr>
                <w:rFonts w:ascii="Times New Roman" w:eastAsia="微软雅黑" w:hAnsi="Times New Roman" w:cs="Times New Roman" w:hint="eastAsia"/>
                <w:color w:val="000000"/>
                <w:kern w:val="0"/>
                <w:sz w:val="18"/>
                <w:szCs w:val="18"/>
                <w:lang w:bidi="ar"/>
              </w:rPr>
              <w:t>．通过课程项目的实践，</w:t>
            </w:r>
            <w:r>
              <w:rPr>
                <w:rFonts w:ascii="Times New Roman" w:eastAsia="微软雅黑" w:hAnsi="Times New Roman" w:cs="Times New Roman" w:hint="eastAsia"/>
                <w:color w:val="000000"/>
                <w:kern w:val="0"/>
                <w:sz w:val="18"/>
                <w:szCs w:val="18"/>
                <w:lang w:bidi="ar"/>
              </w:rPr>
              <w:t>能进一步提高</w:t>
            </w:r>
            <w:r w:rsidRPr="00DB06D0">
              <w:rPr>
                <w:rFonts w:ascii="Times New Roman" w:eastAsia="微软雅黑" w:hAnsi="Times New Roman" w:cs="Times New Roman" w:hint="eastAsia"/>
                <w:color w:val="000000"/>
                <w:kern w:val="0"/>
                <w:sz w:val="18"/>
                <w:szCs w:val="18"/>
                <w:lang w:bidi="ar"/>
              </w:rPr>
              <w:t>认识和发现问题的能力和批判性思维的能力</w:t>
            </w:r>
            <w:r w:rsidR="004855AB" w:rsidRPr="00DB06D0">
              <w:rPr>
                <w:rFonts w:ascii="Times New Roman" w:eastAsia="微软雅黑" w:hAnsi="Times New Roman" w:cs="Times New Roman" w:hint="eastAsia"/>
                <w:color w:val="000000"/>
                <w:kern w:val="0"/>
                <w:sz w:val="18"/>
                <w:szCs w:val="18"/>
                <w:lang w:bidi="ar"/>
              </w:rPr>
              <w:t>，以及团队协作解决工程问题的能力</w:t>
            </w:r>
            <w:r w:rsidRPr="00DB06D0">
              <w:rPr>
                <w:rFonts w:ascii="Times New Roman" w:eastAsia="微软雅黑" w:hAnsi="Times New Roman" w:cs="Times New Roman" w:hint="eastAsia"/>
                <w:color w:val="000000"/>
                <w:kern w:val="0"/>
                <w:sz w:val="18"/>
                <w:szCs w:val="18"/>
                <w:lang w:bidi="ar"/>
              </w:rPr>
              <w:t>（</w:t>
            </w:r>
            <w:r w:rsidRPr="00DB06D0">
              <w:rPr>
                <w:rFonts w:ascii="Times New Roman" w:eastAsia="微软雅黑" w:hAnsi="Times New Roman" w:cs="Times New Roman" w:hint="eastAsia"/>
                <w:color w:val="000000"/>
                <w:kern w:val="0"/>
                <w:sz w:val="18"/>
                <w:szCs w:val="18"/>
                <w:lang w:bidi="ar"/>
              </w:rPr>
              <w:t>C2</w:t>
            </w:r>
            <w:r w:rsidR="004855AB">
              <w:rPr>
                <w:rFonts w:ascii="Times New Roman" w:eastAsia="微软雅黑" w:hAnsi="Times New Roman" w:cs="Times New Roman" w:hint="eastAsia"/>
                <w:color w:val="000000"/>
                <w:kern w:val="0"/>
                <w:sz w:val="18"/>
                <w:szCs w:val="18"/>
                <w:lang w:bidi="ar"/>
              </w:rPr>
              <w:t>，</w:t>
            </w:r>
            <w:r w:rsidR="004855AB">
              <w:rPr>
                <w:rFonts w:ascii="Times New Roman" w:eastAsia="微软雅黑" w:hAnsi="Times New Roman" w:cs="Times New Roman" w:hint="eastAsia"/>
                <w:color w:val="000000"/>
                <w:kern w:val="0"/>
                <w:sz w:val="18"/>
                <w:szCs w:val="18"/>
                <w:lang w:bidi="ar"/>
              </w:rPr>
              <w:t>C3</w:t>
            </w:r>
            <w:r w:rsidRPr="00DB06D0">
              <w:rPr>
                <w:rFonts w:ascii="Times New Roman" w:eastAsia="微软雅黑" w:hAnsi="Times New Roman" w:cs="Times New Roman" w:hint="eastAsia"/>
                <w:color w:val="000000"/>
                <w:kern w:val="0"/>
                <w:sz w:val="18"/>
                <w:szCs w:val="18"/>
                <w:lang w:bidi="ar"/>
              </w:rPr>
              <w:t>）</w:t>
            </w:r>
          </w:p>
          <w:p w14:paraId="705FDDA7" w14:textId="3C9FADF4" w:rsidR="00DB06D0" w:rsidRDefault="00DB06D0" w:rsidP="004855AB">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4</w:t>
            </w:r>
            <w:r w:rsidR="004855AB">
              <w:rPr>
                <w:rFonts w:ascii="Times New Roman" w:eastAsia="微软雅黑" w:hAnsi="Times New Roman" w:cs="Times New Roman" w:hint="eastAsia"/>
                <w:color w:val="000000"/>
                <w:kern w:val="0"/>
                <w:sz w:val="18"/>
                <w:szCs w:val="18"/>
                <w:lang w:bidi="ar"/>
              </w:rPr>
              <w:t>．通过与一些优秀的从业者近距离的交流，能清晰的认识到自己在大学中的所学知识和技能如何运用到实际的工作中（</w:t>
            </w:r>
            <w:r w:rsidR="004855AB">
              <w:rPr>
                <w:rFonts w:ascii="Times New Roman" w:eastAsia="微软雅黑" w:hAnsi="Times New Roman" w:cs="Times New Roman" w:hint="eastAsia"/>
                <w:color w:val="000000"/>
                <w:kern w:val="0"/>
                <w:sz w:val="18"/>
                <w:szCs w:val="18"/>
                <w:lang w:bidi="ar"/>
              </w:rPr>
              <w:t>B3</w:t>
            </w:r>
            <w:r w:rsidR="004855AB">
              <w:rPr>
                <w:rFonts w:ascii="Times New Roman" w:eastAsia="微软雅黑" w:hAnsi="Times New Roman" w:cs="Times New Roman" w:hint="eastAsia"/>
                <w:color w:val="000000"/>
                <w:kern w:val="0"/>
                <w:sz w:val="18"/>
                <w:szCs w:val="18"/>
                <w:lang w:bidi="ar"/>
              </w:rPr>
              <w:t>，</w:t>
            </w:r>
            <w:r w:rsidR="004855AB">
              <w:rPr>
                <w:rFonts w:ascii="Times New Roman" w:eastAsia="微软雅黑" w:hAnsi="Times New Roman" w:cs="Times New Roman" w:hint="eastAsia"/>
                <w:color w:val="000000"/>
                <w:kern w:val="0"/>
                <w:sz w:val="18"/>
                <w:szCs w:val="18"/>
                <w:lang w:bidi="ar"/>
              </w:rPr>
              <w:t>C2</w:t>
            </w:r>
            <w:r w:rsidR="004855AB">
              <w:rPr>
                <w:rFonts w:ascii="Times New Roman" w:eastAsia="微软雅黑" w:hAnsi="Times New Roman" w:cs="Times New Roman" w:hint="eastAsia"/>
                <w:color w:val="000000"/>
                <w:kern w:val="0"/>
                <w:sz w:val="18"/>
                <w:szCs w:val="18"/>
                <w:lang w:bidi="ar"/>
              </w:rPr>
              <w:t>），能进一步认识到不断终身学习的价值和重要性（</w:t>
            </w:r>
            <w:r w:rsidR="004855AB">
              <w:rPr>
                <w:rFonts w:ascii="Times New Roman" w:eastAsia="微软雅黑" w:hAnsi="Times New Roman" w:cs="Times New Roman" w:hint="eastAsia"/>
                <w:color w:val="000000"/>
                <w:kern w:val="0"/>
                <w:sz w:val="18"/>
                <w:szCs w:val="18"/>
                <w:lang w:bidi="ar"/>
              </w:rPr>
              <w:t>C5</w:t>
            </w:r>
            <w:r w:rsidR="004855AB">
              <w:rPr>
                <w:rFonts w:ascii="Times New Roman" w:eastAsia="微软雅黑" w:hAnsi="Times New Roman" w:cs="Times New Roman" w:hint="eastAsia"/>
                <w:color w:val="000000"/>
                <w:kern w:val="0"/>
                <w:sz w:val="18"/>
                <w:szCs w:val="18"/>
                <w:lang w:bidi="ar"/>
              </w:rPr>
              <w:t>，</w:t>
            </w:r>
            <w:r w:rsidR="004855AB">
              <w:rPr>
                <w:rFonts w:ascii="Times New Roman" w:eastAsia="微软雅黑" w:hAnsi="Times New Roman" w:cs="Times New Roman" w:hint="eastAsia"/>
                <w:color w:val="000000"/>
                <w:kern w:val="0"/>
                <w:sz w:val="18"/>
                <w:szCs w:val="18"/>
                <w:lang w:bidi="ar"/>
              </w:rPr>
              <w:t>D1</w:t>
            </w:r>
            <w:r w:rsidR="004855AB">
              <w:rPr>
                <w:rFonts w:ascii="Times New Roman" w:eastAsia="微软雅黑" w:hAnsi="Times New Roman" w:cs="Times New Roman" w:hint="eastAsia"/>
                <w:color w:val="000000"/>
                <w:kern w:val="0"/>
                <w:sz w:val="18"/>
                <w:szCs w:val="18"/>
                <w:lang w:bidi="ar"/>
              </w:rPr>
              <w:t>，</w:t>
            </w:r>
            <w:r w:rsidR="004855AB">
              <w:rPr>
                <w:rFonts w:ascii="Times New Roman" w:eastAsia="微软雅黑" w:hAnsi="Times New Roman" w:cs="Times New Roman" w:hint="eastAsia"/>
                <w:color w:val="000000"/>
                <w:kern w:val="0"/>
                <w:sz w:val="18"/>
                <w:szCs w:val="18"/>
                <w:lang w:bidi="ar"/>
              </w:rPr>
              <w:t>D2</w:t>
            </w:r>
            <w:r w:rsidR="004855AB">
              <w:rPr>
                <w:rFonts w:ascii="Times New Roman" w:eastAsia="微软雅黑" w:hAnsi="Times New Roman" w:cs="Times New Roman" w:hint="eastAsia"/>
                <w:color w:val="000000"/>
                <w:kern w:val="0"/>
                <w:sz w:val="18"/>
                <w:szCs w:val="18"/>
                <w:lang w:bidi="ar"/>
              </w:rPr>
              <w:t>）</w:t>
            </w:r>
          </w:p>
          <w:p w14:paraId="56669764" w14:textId="6719E815" w:rsidR="00DE7180" w:rsidRDefault="00DE7180" w:rsidP="004855AB">
            <w:pPr>
              <w:widowControl/>
              <w:jc w:val="left"/>
              <w:textAlignment w:val="center"/>
              <w:rPr>
                <w:rFonts w:ascii="Times New Roman" w:eastAsia="微软雅黑" w:hAnsi="Times New Roman" w:cs="Times New Roman"/>
                <w:color w:val="000000"/>
                <w:sz w:val="18"/>
                <w:szCs w:val="18"/>
              </w:rPr>
            </w:pPr>
          </w:p>
        </w:tc>
      </w:tr>
      <w:tr w:rsidR="00DE7180"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7AD1C" w14:textId="59D88DA8" w:rsidR="00DE7180" w:rsidRPr="006B150C" w:rsidRDefault="00A93CDD" w:rsidP="006B150C">
            <w:pPr>
              <w:widowControl/>
              <w:jc w:val="center"/>
              <w:textAlignment w:val="center"/>
              <w:rPr>
                <w:rFonts w:ascii="Times New Roman" w:eastAsia="微软雅黑" w:hAnsi="Times New Roman" w:cs="Times New Roman" w:hint="eastAsia"/>
                <w:color w:val="000000"/>
                <w:sz w:val="18"/>
                <w:szCs w:val="18"/>
                <w:lang w:bidi="ar"/>
              </w:rPr>
            </w:pPr>
            <w:r>
              <w:rPr>
                <w:rStyle w:val="font31"/>
                <w:rFonts w:ascii="Times New Roman" w:hAnsi="Times New Roman" w:cs="Times New Roman" w:hint="default"/>
                <w:lang w:bidi="ar"/>
              </w:rPr>
              <w:t>毕业要求指标点与课程目标的对应关系</w:t>
            </w: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09AD50F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74A19"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26C62" w14:textId="66D5EB5E" w:rsidR="00DE7180" w:rsidRDefault="00C4689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4DA7E" w14:textId="7E767A52" w:rsidR="00DE7180" w:rsidRDefault="00215B38">
            <w:pP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行业的介绍，全流程的思考</w:t>
            </w:r>
            <w:r>
              <w:rPr>
                <w:rFonts w:ascii="Times New Roman" w:eastAsia="微软雅黑" w:hAnsi="Times New Roman" w:cs="Times New Roman" w:hint="eastAsia"/>
                <w:color w:val="000000"/>
                <w:sz w:val="18"/>
                <w:szCs w:val="18"/>
              </w:rPr>
              <w:t>，课程目标的介绍</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F0D62" w14:textId="3F8ACAF3" w:rsidR="00DE7180" w:rsidRDefault="00092FA6" w:rsidP="000065A8">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w:t>
            </w:r>
            <w:r w:rsidR="003D7A5D">
              <w:rPr>
                <w:rFonts w:ascii="Times New Roman" w:eastAsia="微软雅黑" w:hAnsi="Times New Roman" w:cs="Times New Roman" w:hint="eastAsia"/>
                <w:color w:val="000000"/>
                <w:sz w:val="18"/>
                <w:szCs w:val="18"/>
              </w:rPr>
              <w:t>理解这门课的目标和内容。能从“第一性原理”去梳理转化医学的逻辑框架</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3AF2" w14:textId="7F69B8E8" w:rsidR="00DE7180" w:rsidRDefault="00215B38" w:rsidP="000065A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F47A8" w14:textId="273A7A2D" w:rsidR="00DE7180" w:rsidRDefault="003D7A5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CC788" w14:textId="77777777" w:rsidR="00DE7180" w:rsidRDefault="00DE718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F7B88" w14:textId="3BD1A26C" w:rsidR="00DE7180" w:rsidRDefault="001504D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让学生们认识到象牙塔外一个较为真实更为完整的世界，培养学生们全局观和正确的价值观，并让同学们认识到自己所学知识的经济价值。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2E30D" w14:textId="5547A259" w:rsidR="00DE7180" w:rsidRDefault="0023188D">
            <w:pP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sidRPr="0023188D">
              <w:rPr>
                <w:rFonts w:ascii="Times New Roman" w:eastAsia="微软雅黑" w:hAnsi="Times New Roman" w:cs="Times New Roman" w:hint="eastAsia"/>
                <w:color w:val="000000"/>
                <w:sz w:val="18"/>
                <w:szCs w:val="18"/>
              </w:rPr>
              <w:t>1</w:t>
            </w:r>
            <w:r w:rsidRPr="0023188D">
              <w:rPr>
                <w:rFonts w:ascii="Times New Roman" w:eastAsia="微软雅黑" w:hAnsi="Times New Roman" w:cs="Times New Roman" w:hint="eastAsia"/>
                <w:color w:val="000000"/>
                <w:sz w:val="18"/>
                <w:szCs w:val="18"/>
              </w:rPr>
              <w:t>，</w:t>
            </w:r>
            <w:r w:rsidRPr="0023188D">
              <w:rPr>
                <w:rFonts w:ascii="Times New Roman" w:eastAsia="微软雅黑" w:hAnsi="Times New Roman" w:cs="Times New Roman" w:hint="eastAsia"/>
                <w:color w:val="000000"/>
                <w:sz w:val="18"/>
                <w:szCs w:val="18"/>
              </w:rPr>
              <w:t>2</w:t>
            </w:r>
          </w:p>
        </w:tc>
      </w:tr>
      <w:tr w:rsidR="00E474F2" w14:paraId="4242ACBD" w14:textId="77777777" w:rsidTr="000065A8">
        <w:trPr>
          <w:trHeight w:val="102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0BC1DCC7"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2F49CC46"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专利的基本概念，案例分析</w:t>
            </w:r>
            <w:r>
              <w:rPr>
                <w:rFonts w:ascii="Times New Roman" w:eastAsia="微软雅黑" w:hAnsi="Times New Roman" w:cs="Times New Roman" w:hint="eastAsia"/>
                <w:color w:val="000000"/>
                <w:sz w:val="18"/>
                <w:szCs w:val="18"/>
              </w:rPr>
              <w:t>，</w:t>
            </w:r>
            <w:r w:rsidRPr="00215B38">
              <w:rPr>
                <w:rFonts w:ascii="Times New Roman" w:eastAsia="微软雅黑" w:hAnsi="Times New Roman" w:cs="Times New Roman" w:hint="eastAsia"/>
                <w:color w:val="000000"/>
                <w:sz w:val="18"/>
                <w:szCs w:val="18"/>
              </w:rPr>
              <w:t>专利律师的工作和思考</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45A60BCB"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能理解专利的逻辑和布局策略，能初步判断一个专利的价值。能了解专利律师工作的重点和价值</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354EC62F"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41E34EAB"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面授与</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A2D3A" w14:textId="77777777"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随堂问答小测验，考察对专利逻辑的理解和专利价值的判断</w:t>
            </w:r>
          </w:p>
          <w:p w14:paraId="70F61173" w14:textId="2375E8B5"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2. </w:t>
            </w:r>
            <w:r>
              <w:rPr>
                <w:rFonts w:ascii="Times New Roman" w:eastAsia="微软雅黑" w:hAnsi="Times New Roman" w:cs="Times New Roman" w:hint="eastAsia"/>
                <w:color w:val="000000"/>
                <w:sz w:val="18"/>
                <w:szCs w:val="18"/>
              </w:rPr>
              <w:t>课后作业，考察专利检索的能力</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140A7B29" w:rsidR="00E474F2"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见微知著，让学生们主动梳理一个未知体系的内在逻辑。通过</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讲座，让学生们树立终身学习，不断努力的正确价值观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1A3ABE6D"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r w:rsidRPr="0023188D">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01389631" w14:textId="77777777" w:rsidTr="000065A8">
        <w:trPr>
          <w:trHeight w:val="95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68764"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0504E8" w14:textId="58A7715E"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A229A" w14:textId="4D631CF7"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信息收集的方法</w:t>
            </w:r>
            <w:r>
              <w:rPr>
                <w:rFonts w:ascii="Times New Roman" w:eastAsia="微软雅黑" w:hAnsi="Times New Roman" w:cs="Times New Roman" w:hint="eastAsia"/>
                <w:color w:val="000000"/>
                <w:sz w:val="18"/>
                <w:szCs w:val="18"/>
              </w:rPr>
              <w:t>和评判标准，咨询公司的工作和思考</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E648F" w14:textId="2673251D"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能熟练使用数十种网站收集整理临床</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临床前</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商业</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专利</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医学</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法规等多方面的信息。</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D48A08" w14:textId="6E5B104F"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C024B5" w14:textId="5EEB734A"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面授与</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CF864" w14:textId="7D6D2B09"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随堂问答小测验，考察对信息收集能力的掌握</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1D67E" w14:textId="76C65701" w:rsidR="00E474F2"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通过使用数十种不同的查询方式，</w:t>
            </w:r>
            <w:r w:rsidRPr="001504DA">
              <w:rPr>
                <w:rFonts w:ascii="Times New Roman" w:eastAsia="微软雅黑" w:hAnsi="Times New Roman" w:cs="Times New Roman" w:hint="eastAsia"/>
                <w:color w:val="000000"/>
                <w:sz w:val="18"/>
                <w:szCs w:val="18"/>
              </w:rPr>
              <w:t>培养学生一丝不苟、认真严谨的工作作风</w:t>
            </w:r>
            <w:r>
              <w:rPr>
                <w:rFonts w:ascii="Times New Roman" w:eastAsia="微软雅黑" w:hAnsi="Times New Roman" w:cs="Times New Roman" w:hint="eastAsia"/>
                <w:color w:val="000000"/>
                <w:sz w:val="18"/>
                <w:szCs w:val="18"/>
              </w:rPr>
              <w:t>。通过</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讲座，让学生们树立终身学习，不断进取的正确价值观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EE622A" w14:textId="1FC78675"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sidRPr="0023188D">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672044D1"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67A5D"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F13435" w14:textId="2D20BB0F"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C7BFE" w14:textId="12A82951"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临床问题</w:t>
            </w:r>
            <w:r>
              <w:rPr>
                <w:rFonts w:ascii="Times New Roman" w:eastAsia="微软雅黑" w:hAnsi="Times New Roman" w:cs="Times New Roman" w:hint="eastAsia"/>
                <w:color w:val="000000"/>
                <w:sz w:val="18"/>
                <w:szCs w:val="18"/>
              </w:rPr>
              <w:t>的</w:t>
            </w:r>
            <w:r w:rsidRPr="00215B38">
              <w:rPr>
                <w:rFonts w:ascii="Times New Roman" w:eastAsia="微软雅黑" w:hAnsi="Times New Roman" w:cs="Times New Roman" w:hint="eastAsia"/>
                <w:color w:val="000000"/>
                <w:sz w:val="18"/>
                <w:szCs w:val="18"/>
              </w:rPr>
              <w:t>发</w:t>
            </w:r>
            <w:r w:rsidRPr="00215B38">
              <w:rPr>
                <w:rFonts w:ascii="Times New Roman" w:eastAsia="微软雅黑" w:hAnsi="Times New Roman" w:cs="Times New Roman" w:hint="eastAsia"/>
                <w:color w:val="000000"/>
                <w:sz w:val="18"/>
                <w:szCs w:val="18"/>
              </w:rPr>
              <w:lastRenderedPageBreak/>
              <w:t>现</w:t>
            </w:r>
            <w:r>
              <w:rPr>
                <w:rFonts w:ascii="Times New Roman" w:eastAsia="微软雅黑" w:hAnsi="Times New Roman" w:cs="Times New Roman" w:hint="eastAsia"/>
                <w:color w:val="000000"/>
                <w:sz w:val="18"/>
                <w:szCs w:val="18"/>
              </w:rPr>
              <w:t>和</w:t>
            </w:r>
            <w:r w:rsidRPr="00215B38">
              <w:rPr>
                <w:rFonts w:ascii="Times New Roman" w:eastAsia="微软雅黑" w:hAnsi="Times New Roman" w:cs="Times New Roman" w:hint="eastAsia"/>
                <w:color w:val="000000"/>
                <w:sz w:val="18"/>
                <w:szCs w:val="18"/>
              </w:rPr>
              <w:t>医生视角</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D9598" w14:textId="56EB3E0E"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能从与医生的沟通中发现临床问</w:t>
            </w:r>
            <w:r>
              <w:rPr>
                <w:rFonts w:ascii="Times New Roman" w:eastAsia="微软雅黑" w:hAnsi="Times New Roman" w:cs="Times New Roman" w:hint="eastAsia"/>
                <w:color w:val="000000"/>
                <w:sz w:val="18"/>
                <w:szCs w:val="18"/>
              </w:rPr>
              <w:lastRenderedPageBreak/>
              <w:t>题，能从文献中分析临床问题</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C0A549" w14:textId="5845D514"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91BCC9" w14:textId="1E2ED057"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面授与</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427A2" w14:textId="6018FCD1"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随堂问答小测验，考察对临</w:t>
            </w:r>
            <w:r>
              <w:rPr>
                <w:rFonts w:ascii="Times New Roman" w:eastAsia="微软雅黑" w:hAnsi="Times New Roman" w:cs="Times New Roman" w:hint="eastAsia"/>
                <w:color w:val="000000"/>
                <w:sz w:val="18"/>
                <w:szCs w:val="18"/>
              </w:rPr>
              <w:lastRenderedPageBreak/>
              <w:t>床问题判断的能力</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17007" w14:textId="7396CCA8" w:rsidR="00E474F2" w:rsidRDefault="001504DA" w:rsidP="00E474F2">
            <w:pPr>
              <w:widowControl/>
              <w:jc w:val="left"/>
              <w:textAlignment w:val="center"/>
              <w:rPr>
                <w:rFonts w:ascii="Times New Roman" w:eastAsia="微软雅黑" w:hAnsi="Times New Roman" w:cs="Times New Roman"/>
                <w:color w:val="000000"/>
                <w:sz w:val="18"/>
                <w:szCs w:val="18"/>
              </w:rPr>
            </w:pPr>
            <w:r w:rsidRPr="001504DA">
              <w:rPr>
                <w:rFonts w:ascii="Times New Roman" w:eastAsia="微软雅黑" w:hAnsi="Times New Roman" w:cs="Times New Roman" w:hint="eastAsia"/>
                <w:color w:val="000000"/>
                <w:sz w:val="18"/>
                <w:szCs w:val="18"/>
              </w:rPr>
              <w:lastRenderedPageBreak/>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E3B841" w14:textId="799EEFAC"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sidRPr="0023188D">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333D9E5C"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9D0E4"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5F9BEF" w14:textId="0EAD74C7"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E0940" w14:textId="26A335E4"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VC/PE/</w:t>
            </w:r>
            <w:r w:rsidRPr="00215B38">
              <w:rPr>
                <w:rFonts w:ascii="Times New Roman" w:eastAsia="微软雅黑" w:hAnsi="Times New Roman" w:cs="Times New Roman" w:hint="eastAsia"/>
                <w:color w:val="000000"/>
                <w:sz w:val="18"/>
                <w:szCs w:val="18"/>
              </w:rPr>
              <w:t>二级市场</w:t>
            </w:r>
            <w:r>
              <w:rPr>
                <w:rFonts w:ascii="Times New Roman" w:eastAsia="微软雅黑" w:hAnsi="Times New Roman" w:cs="Times New Roman" w:hint="eastAsia"/>
                <w:color w:val="000000"/>
                <w:sz w:val="18"/>
                <w:szCs w:val="18"/>
              </w:rPr>
              <w:t>，投资银行的基本概念和工作方式</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5A588" w14:textId="0FAFFCB8"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能理解各级资本市场为什么投资转化医学的逻辑以及从业者的工作要点与难点</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0C1E9C" w14:textId="27E727F8"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FF1618" w14:textId="4884B0AA"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面授与</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F853D" w14:textId="39A7C434"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随堂问答小测验，考察对资本的理解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74BEE" w14:textId="65CAAB1A" w:rsidR="00E474F2"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见微知著，让学生们主动梳理一个未知庞大体系的内在逻辑。通过</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讲座，让学生们树立终身学习，不断努力的正确价值观，并让同学们认识到自己所学知识的经济价值。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18A9FA" w14:textId="2734188C"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7B6DD765"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0EE49"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F24F91" w14:textId="5FEE75A2"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360D8" w14:textId="43DA3080"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商业计划书</w:t>
            </w:r>
            <w:r>
              <w:rPr>
                <w:rFonts w:ascii="Times New Roman" w:eastAsia="微软雅黑" w:hAnsi="Times New Roman" w:cs="Times New Roman" w:hint="eastAsia"/>
                <w:color w:val="000000"/>
                <w:sz w:val="18"/>
                <w:szCs w:val="18"/>
              </w:rPr>
              <w:t>/</w:t>
            </w:r>
            <w:r w:rsidRPr="00215B38">
              <w:rPr>
                <w:rFonts w:ascii="Times New Roman" w:eastAsia="微软雅黑" w:hAnsi="Times New Roman" w:cs="Times New Roman" w:hint="eastAsia"/>
                <w:color w:val="000000"/>
                <w:sz w:val="18"/>
                <w:szCs w:val="18"/>
              </w:rPr>
              <w:t>招股书</w:t>
            </w:r>
            <w:r>
              <w:rPr>
                <w:rFonts w:ascii="Times New Roman" w:eastAsia="微软雅黑" w:hAnsi="Times New Roman" w:cs="Times New Roman" w:hint="eastAsia"/>
                <w:color w:val="000000"/>
                <w:sz w:val="18"/>
                <w:szCs w:val="18"/>
              </w:rPr>
              <w:t>的</w:t>
            </w:r>
            <w:r w:rsidRPr="00215B38">
              <w:rPr>
                <w:rFonts w:ascii="Times New Roman" w:eastAsia="微软雅黑" w:hAnsi="Times New Roman" w:cs="Times New Roman" w:hint="eastAsia"/>
                <w:color w:val="000000"/>
                <w:sz w:val="18"/>
                <w:szCs w:val="18"/>
              </w:rPr>
              <w:t>解读</w:t>
            </w:r>
            <w:r>
              <w:rPr>
                <w:rFonts w:ascii="Times New Roman" w:eastAsia="微软雅黑" w:hAnsi="Times New Roman" w:cs="Times New Roman" w:hint="eastAsia"/>
                <w:color w:val="000000"/>
                <w:sz w:val="18"/>
                <w:szCs w:val="18"/>
              </w:rPr>
              <w:t>和</w:t>
            </w:r>
            <w:r w:rsidRPr="00215B38">
              <w:rPr>
                <w:rFonts w:ascii="Times New Roman" w:eastAsia="微软雅黑" w:hAnsi="Times New Roman" w:cs="Times New Roman" w:hint="eastAsia"/>
                <w:color w:val="000000"/>
                <w:sz w:val="18"/>
                <w:szCs w:val="18"/>
              </w:rPr>
              <w:t>案例分析</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6F8FD" w14:textId="0CD82C7E"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能分析商业计划书</w:t>
            </w:r>
            <w:r>
              <w:rPr>
                <w:rFonts w:ascii="Times New Roman" w:eastAsia="微软雅黑" w:hAnsi="Times New Roman" w:cs="Times New Roman" w:hint="eastAsia"/>
                <w:color w:val="000000"/>
                <w:sz w:val="18"/>
                <w:szCs w:val="18"/>
              </w:rPr>
              <w:t>/</w:t>
            </w:r>
            <w:r w:rsidRPr="00215B38">
              <w:rPr>
                <w:rFonts w:ascii="Times New Roman" w:eastAsia="微软雅黑" w:hAnsi="Times New Roman" w:cs="Times New Roman" w:hint="eastAsia"/>
                <w:color w:val="000000"/>
                <w:sz w:val="18"/>
                <w:szCs w:val="18"/>
              </w:rPr>
              <w:t>招股书</w:t>
            </w:r>
            <w:r>
              <w:rPr>
                <w:rFonts w:ascii="Times New Roman" w:eastAsia="微软雅黑" w:hAnsi="Times New Roman" w:cs="Times New Roman" w:hint="eastAsia"/>
                <w:color w:val="000000"/>
                <w:sz w:val="18"/>
                <w:szCs w:val="18"/>
              </w:rPr>
              <w:t>，能撰写商业计划书</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8AD66F" w14:textId="69F51FCC"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510F9B" w14:textId="49DAFBAC"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07863" w14:textId="741ED667"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课后作业，考察招股书撰写的能力</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747F4" w14:textId="3B31DAF4" w:rsidR="00E474F2" w:rsidRDefault="001504DA" w:rsidP="00E474F2">
            <w:pPr>
              <w:widowControl/>
              <w:jc w:val="left"/>
              <w:textAlignment w:val="center"/>
              <w:rPr>
                <w:rFonts w:ascii="Times New Roman" w:eastAsia="微软雅黑" w:hAnsi="Times New Roman" w:cs="Times New Roman"/>
                <w:color w:val="000000"/>
                <w:sz w:val="18"/>
                <w:szCs w:val="18"/>
              </w:rPr>
            </w:pPr>
            <w:r w:rsidRPr="001504DA">
              <w:rPr>
                <w:rFonts w:ascii="Times New Roman" w:eastAsia="微软雅黑" w:hAnsi="Times New Roman" w:cs="Times New Roman" w:hint="eastAsia"/>
                <w:color w:val="000000"/>
                <w:sz w:val="18"/>
                <w:szCs w:val="18"/>
              </w:rPr>
              <w:t>培养学生</w:t>
            </w:r>
            <w:r>
              <w:rPr>
                <w:rFonts w:ascii="Times New Roman" w:eastAsia="微软雅黑" w:hAnsi="Times New Roman" w:cs="Times New Roman" w:hint="eastAsia"/>
                <w:color w:val="000000"/>
                <w:sz w:val="18"/>
                <w:szCs w:val="18"/>
              </w:rPr>
              <w:t>逻辑思维、</w:t>
            </w:r>
            <w:r w:rsidRPr="001504DA">
              <w:rPr>
                <w:rFonts w:ascii="Times New Roman" w:eastAsia="微软雅黑" w:hAnsi="Times New Roman" w:cs="Times New Roman" w:hint="eastAsia"/>
                <w:color w:val="000000"/>
                <w:sz w:val="18"/>
                <w:szCs w:val="18"/>
              </w:rPr>
              <w:t>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803B40" w14:textId="7E7A75BF"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E474F2" w14:paraId="34878028"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D3308"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CB7EC5" w14:textId="47A54485"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AFC45" w14:textId="64C5FC9A"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临床</w:t>
            </w:r>
            <w:r>
              <w:rPr>
                <w:rFonts w:ascii="Times New Roman" w:eastAsia="微软雅黑" w:hAnsi="Times New Roman" w:cs="Times New Roman" w:hint="eastAsia"/>
                <w:color w:val="000000"/>
                <w:sz w:val="18"/>
                <w:szCs w:val="18"/>
              </w:rPr>
              <w:t>试验</w:t>
            </w:r>
            <w:r w:rsidRPr="00215B38">
              <w:rPr>
                <w:rFonts w:ascii="Times New Roman" w:eastAsia="微软雅黑" w:hAnsi="Times New Roman" w:cs="Times New Roman" w:hint="eastAsia"/>
                <w:color w:val="000000"/>
                <w:sz w:val="18"/>
                <w:szCs w:val="18"/>
              </w:rPr>
              <w:t>运营的工作和思考</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CBF74" w14:textId="71ECC47A"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能理解临床试验开发的各个阶段和相关工作环节的要求</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899D8F" w14:textId="2DCE6189"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6E3751" w14:textId="5935CB47"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面授与</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CD307" w14:textId="77777777" w:rsidR="00E474F2" w:rsidRDefault="00E474F2" w:rsidP="00E474F2">
            <w:pPr>
              <w:widowControl/>
              <w:jc w:val="left"/>
              <w:textAlignment w:val="cente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87AA6" w14:textId="3FAE4F28" w:rsidR="00E474F2"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让学生们了解一个未知庞大体系的内在逻辑。通过</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讲座，让学生们树立终身学习，不断努力的正确价值观。并让同学们认识到自己所学知识的经济价值。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961A9B" w14:textId="1FC25523"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278A3106"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18D63"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99D9BF" w14:textId="0FE3B61E"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33281" w14:textId="3C4FD673"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药物研发的工作和思考</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54899" w14:textId="658FC371"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能理解药物研发的各个阶段和相关工作环节的要求</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EEBEDD" w14:textId="618086EE"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1D27B5" w14:textId="7FC436DC"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面授与</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93BAC" w14:textId="77777777" w:rsidR="00E474F2" w:rsidRDefault="00E474F2" w:rsidP="00E474F2">
            <w:pPr>
              <w:widowControl/>
              <w:jc w:val="left"/>
              <w:textAlignment w:val="cente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3050F" w14:textId="1D1F95AD" w:rsidR="00E474F2"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让学生们了解一个未知庞大体系的内在逻辑。通过</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讲座，让学生们树立终身学习，不断努力的正确价值观。并让</w:t>
            </w:r>
            <w:r>
              <w:rPr>
                <w:rFonts w:ascii="Times New Roman" w:eastAsia="微软雅黑" w:hAnsi="Times New Roman" w:cs="Times New Roman" w:hint="eastAsia"/>
                <w:color w:val="000000"/>
                <w:sz w:val="18"/>
                <w:szCs w:val="18"/>
              </w:rPr>
              <w:lastRenderedPageBreak/>
              <w:t>同学们认识到自己所学知识的经济价值。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A5E68A" w14:textId="6DA1530F"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lastRenderedPageBreak/>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26E6AC40"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77470"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8AF4E9" w14:textId="6D2221F5"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第九章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24ACF" w14:textId="07D109A3"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医疗器械研发的工作和思考</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CE1EE" w14:textId="3C9D8DFB"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能理解</w:t>
            </w:r>
            <w:r w:rsidRPr="00215B38">
              <w:rPr>
                <w:rFonts w:ascii="Times New Roman" w:eastAsia="微软雅黑" w:hAnsi="Times New Roman" w:cs="Times New Roman" w:hint="eastAsia"/>
                <w:color w:val="000000"/>
                <w:sz w:val="18"/>
                <w:szCs w:val="18"/>
              </w:rPr>
              <w:t>医疗器械</w:t>
            </w:r>
            <w:r>
              <w:rPr>
                <w:rFonts w:ascii="Times New Roman" w:eastAsia="微软雅黑" w:hAnsi="Times New Roman" w:cs="Times New Roman" w:hint="eastAsia"/>
                <w:color w:val="000000"/>
                <w:sz w:val="18"/>
                <w:szCs w:val="18"/>
              </w:rPr>
              <w:t>研发的各个阶段和相关工作环节的要求</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5455AD" w14:textId="1AC54137"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67D578" w14:textId="25798E7C"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面授与</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52DBD" w14:textId="77777777" w:rsidR="00E474F2" w:rsidRDefault="00E474F2" w:rsidP="00E474F2">
            <w:pPr>
              <w:widowControl/>
              <w:jc w:val="left"/>
              <w:textAlignment w:val="cente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8A100" w14:textId="5FBDCB70" w:rsidR="00E474F2"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让学生们了解一个未知庞大体系的内在逻辑。通过</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讲座，让学生们树立终身学习，不断努力的正确价值观。并让同学们认识到自己所学知识的经济价值。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F541B6" w14:textId="490A1F51"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1694EBF5"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AD183"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F48C9E" w14:textId="7DEEE58F"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37752" w14:textId="3F896350"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体外诊断研发的工作和思考</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54A40" w14:textId="66403FC3"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能理解</w:t>
            </w:r>
            <w:r w:rsidRPr="00215B38">
              <w:rPr>
                <w:rFonts w:ascii="Times New Roman" w:eastAsia="微软雅黑" w:hAnsi="Times New Roman" w:cs="Times New Roman" w:hint="eastAsia"/>
                <w:color w:val="000000"/>
                <w:sz w:val="18"/>
                <w:szCs w:val="18"/>
              </w:rPr>
              <w:t>体外诊断</w:t>
            </w:r>
            <w:r>
              <w:rPr>
                <w:rFonts w:ascii="Times New Roman" w:eastAsia="微软雅黑" w:hAnsi="Times New Roman" w:cs="Times New Roman" w:hint="eastAsia"/>
                <w:color w:val="000000"/>
                <w:sz w:val="18"/>
                <w:szCs w:val="18"/>
              </w:rPr>
              <w:t>试剂研发的各个阶段和相关工作环节的要求</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E3B56" w14:textId="1C638BE9"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F73407" w14:textId="435BE890"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面授与</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3A598" w14:textId="77777777" w:rsidR="00E474F2" w:rsidRDefault="00E474F2" w:rsidP="00E474F2">
            <w:pPr>
              <w:widowControl/>
              <w:jc w:val="left"/>
              <w:textAlignment w:val="cente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482C6" w14:textId="0F326D5E" w:rsidR="00E474F2"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让学生们了解一个未知庞大体系的内在逻辑。通过</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讲座，让学生们树立终身学习，不断努力的正确价值观。并让同学们认识到自己所学知识的经济价值。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59B582" w14:textId="1E0F458A"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1E805844"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CE487"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47F6AB" w14:textId="024F024F"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EDFF9" w14:textId="77B7265F"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猎头和</w:t>
            </w:r>
            <w:r>
              <w:rPr>
                <w:rFonts w:ascii="Times New Roman" w:eastAsia="微软雅黑" w:hAnsi="Times New Roman" w:cs="Times New Roman" w:hint="eastAsia"/>
                <w:color w:val="000000"/>
                <w:sz w:val="18"/>
                <w:szCs w:val="18"/>
              </w:rPr>
              <w:t>人力资源管理</w:t>
            </w:r>
            <w:r w:rsidRPr="00215B38">
              <w:rPr>
                <w:rFonts w:ascii="Times New Roman" w:eastAsia="微软雅黑" w:hAnsi="Times New Roman" w:cs="Times New Roman" w:hint="eastAsia"/>
                <w:color w:val="000000"/>
                <w:sz w:val="18"/>
                <w:szCs w:val="18"/>
              </w:rPr>
              <w:t>的工作和思考</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35C33" w14:textId="28F4A008"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能理解</w:t>
            </w:r>
            <w:r w:rsidRPr="00215B38">
              <w:rPr>
                <w:rFonts w:ascii="Times New Roman" w:eastAsia="微软雅黑" w:hAnsi="Times New Roman" w:cs="Times New Roman" w:hint="eastAsia"/>
                <w:color w:val="000000"/>
                <w:sz w:val="18"/>
                <w:szCs w:val="18"/>
              </w:rPr>
              <w:t>猎头和</w:t>
            </w:r>
            <w:r>
              <w:rPr>
                <w:rFonts w:ascii="Times New Roman" w:eastAsia="微软雅黑" w:hAnsi="Times New Roman" w:cs="Times New Roman" w:hint="eastAsia"/>
                <w:color w:val="000000"/>
                <w:sz w:val="18"/>
                <w:szCs w:val="18"/>
              </w:rPr>
              <w:t>企业内部人力资源管理的工作要求，能开始梳理自己的职业道路规划</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A4FD66" w14:textId="31FB3493"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9A08F9" w14:textId="37F5BB06"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面授与</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706E9" w14:textId="77777777" w:rsidR="00E474F2" w:rsidRDefault="00E474F2" w:rsidP="00E474F2">
            <w:pPr>
              <w:widowControl/>
              <w:jc w:val="left"/>
              <w:textAlignment w:val="cente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BB33B" w14:textId="77777777" w:rsidR="00970D0F"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w:t>
            </w:r>
            <w:r w:rsidRPr="003D7A5D">
              <w:rPr>
                <w:rFonts w:ascii="Times New Roman" w:eastAsia="微软雅黑" w:hAnsi="Times New Roman" w:cs="Times New Roman" w:hint="eastAsia"/>
                <w:color w:val="000000"/>
                <w:sz w:val="18"/>
                <w:szCs w:val="18"/>
              </w:rPr>
              <w:t>特邀演讲人</w:t>
            </w:r>
            <w:r>
              <w:rPr>
                <w:rFonts w:ascii="Times New Roman" w:eastAsia="微软雅黑" w:hAnsi="Times New Roman" w:cs="Times New Roman" w:hint="eastAsia"/>
                <w:color w:val="000000"/>
                <w:sz w:val="18"/>
                <w:szCs w:val="18"/>
              </w:rPr>
              <w:t>讲座，</w:t>
            </w:r>
            <w:r w:rsidR="00970D0F">
              <w:rPr>
                <w:rFonts w:ascii="Times New Roman" w:eastAsia="微软雅黑" w:hAnsi="Times New Roman" w:cs="Times New Roman" w:hint="eastAsia"/>
                <w:color w:val="000000"/>
                <w:sz w:val="18"/>
                <w:szCs w:val="18"/>
              </w:rPr>
              <w:t>让同学们</w:t>
            </w:r>
            <w:r w:rsidR="00970D0F" w:rsidRPr="00970D0F">
              <w:rPr>
                <w:rFonts w:ascii="Times New Roman" w:eastAsia="微软雅黑" w:hAnsi="Times New Roman" w:cs="Times New Roman" w:hint="eastAsia"/>
                <w:color w:val="000000"/>
                <w:sz w:val="18"/>
                <w:szCs w:val="18"/>
              </w:rPr>
              <w:t>思考如何参与到这个产业链中，成为重要的一环</w:t>
            </w:r>
          </w:p>
          <w:p w14:paraId="2EB0D2F1" w14:textId="312478F9" w:rsidR="00E474F2" w:rsidRDefault="00E474F2" w:rsidP="00E474F2">
            <w:pPr>
              <w:widowControl/>
              <w:jc w:val="left"/>
              <w:textAlignment w:val="cente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9272A" w14:textId="45C97A25"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509F25E8"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6F2A8"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57FB96" w14:textId="463E24E6"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第十二章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B7A31" w14:textId="481F5615" w:rsidR="00E474F2" w:rsidRDefault="00E474F2" w:rsidP="00E474F2">
            <w:pPr>
              <w:widowControl/>
              <w:jc w:val="left"/>
              <w:textAlignment w:val="center"/>
              <w:rPr>
                <w:rFonts w:ascii="Times New Roman" w:eastAsia="微软雅黑" w:hAnsi="Times New Roman" w:cs="Times New Roman"/>
                <w:color w:val="000000"/>
                <w:sz w:val="18"/>
                <w:szCs w:val="18"/>
              </w:rPr>
            </w:pPr>
            <w:r w:rsidRPr="00215B38">
              <w:rPr>
                <w:rFonts w:ascii="Times New Roman" w:eastAsia="微软雅黑" w:hAnsi="Times New Roman" w:cs="Times New Roman" w:hint="eastAsia"/>
                <w:color w:val="000000"/>
                <w:sz w:val="18"/>
                <w:szCs w:val="18"/>
              </w:rPr>
              <w:t>高校参与的案例分析</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B7554" w14:textId="16928E85"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能理解从科学问题的发现到实际的临床转化的过程中的具体难点</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80F4F3" w14:textId="75364D93"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41FB86" w14:textId="4B0E8AF5"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B1739" w14:textId="5E14339D"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随堂问答小测验，考察对案例分析的能力</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6D3DB" w14:textId="06170FDD" w:rsidR="00E474F2"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让同学们认识到自己所学知识的经济价值。</w:t>
            </w:r>
            <w:r w:rsidR="00970D0F">
              <w:rPr>
                <w:rFonts w:ascii="Times New Roman" w:eastAsia="微软雅黑" w:hAnsi="Times New Roman" w:cs="Times New Roman" w:hint="eastAsia"/>
                <w:color w:val="000000"/>
                <w:sz w:val="18"/>
                <w:szCs w:val="18"/>
              </w:rPr>
              <w:t>让同学们思考如何</w:t>
            </w:r>
            <w:r w:rsidR="00970D0F" w:rsidRPr="00970D0F">
              <w:rPr>
                <w:rFonts w:ascii="Times New Roman" w:eastAsia="微软雅黑" w:hAnsi="Times New Roman" w:cs="Times New Roman" w:hint="eastAsia"/>
                <w:color w:val="000000"/>
                <w:sz w:val="18"/>
                <w:szCs w:val="18"/>
              </w:rPr>
              <w:t>把实验室中的“科研成果”变成有价值的产品</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4A2CA1" w14:textId="46A6AA12"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E474F2" w14:paraId="1EB22F4C"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E1438"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DA6123" w14:textId="55161287"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第十三章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D6FC8" w14:textId="32381E48"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案例分析和分组讨论</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60D12" w14:textId="5CBF76D0"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能从具体的案例出发，从各种参与者的角度去分析一次成功转化的全过程</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7034F9" w14:textId="1BCF1018"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ACE83B" w14:textId="6CC64B3A"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小组讨论与面授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60CFA" w14:textId="480CF42A"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3-5</w:t>
            </w:r>
            <w:r>
              <w:rPr>
                <w:rFonts w:ascii="Times New Roman" w:eastAsia="微软雅黑" w:hAnsi="Times New Roman" w:cs="Times New Roman" w:hint="eastAsia"/>
                <w:color w:val="000000"/>
                <w:kern w:val="0"/>
                <w:sz w:val="18"/>
                <w:szCs w:val="18"/>
                <w:lang w:bidi="ar"/>
              </w:rPr>
              <w:t>名同学分为一组，完成对一个项目多维度多层次的分析。</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CC217" w14:textId="6A51B040" w:rsidR="00E474F2" w:rsidRDefault="001504DA"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让同学们认识到自己所学知识的经济价值。</w:t>
            </w:r>
            <w:r w:rsidR="00970D0F">
              <w:rPr>
                <w:rFonts w:ascii="Times New Roman" w:eastAsia="微软雅黑" w:hAnsi="Times New Roman" w:cs="Times New Roman" w:hint="eastAsia"/>
                <w:color w:val="000000"/>
                <w:sz w:val="18"/>
                <w:szCs w:val="18"/>
              </w:rPr>
              <w:t>让同学们</w:t>
            </w:r>
            <w:r w:rsidR="00970D0F" w:rsidRPr="00970D0F">
              <w:rPr>
                <w:rFonts w:ascii="Times New Roman" w:eastAsia="微软雅黑" w:hAnsi="Times New Roman" w:cs="Times New Roman" w:hint="eastAsia"/>
                <w:color w:val="000000"/>
                <w:sz w:val="18"/>
                <w:szCs w:val="18"/>
              </w:rPr>
              <w:t>思考如何平衡自己的诉求，别人的利益和系统的规则</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EBC14" w14:textId="549A5E53"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E474F2" w14:paraId="353C6CBF" w14:textId="77777777" w:rsidTr="000065A8">
        <w:trPr>
          <w:trHeight w:val="8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D3CE5" w14:textId="77777777" w:rsidR="00E474F2" w:rsidRDefault="00E474F2" w:rsidP="00E474F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A5DF34" w14:textId="555B50E6"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第十四章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0A8B4" w14:textId="3B40DDE3"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课程总结</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4E0ED" w14:textId="4A44452D"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能从事情</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人</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钱三个方面回溯转化医学全过程的要点难点，并开始思考自己的职业发展如何融入到这个过程中</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35AE47" w14:textId="428D1B9D"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6BACE4" w14:textId="2B871355"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面授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46B2A" w14:textId="251F0C2F" w:rsidR="00E474F2" w:rsidRDefault="00970D0F"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准备期末考试</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FF6E9" w14:textId="5F41C272" w:rsidR="00E474F2" w:rsidRDefault="00970D0F"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让同学们明白：</w:t>
            </w:r>
            <w:r w:rsidRPr="001504DA">
              <w:rPr>
                <w:rFonts w:ascii="Times New Roman" w:eastAsia="微软雅黑" w:hAnsi="Times New Roman" w:cs="Times New Roman" w:hint="eastAsia"/>
                <w:color w:val="000000"/>
                <w:sz w:val="18"/>
                <w:szCs w:val="18"/>
              </w:rPr>
              <w:t>当全社会全行业都试图把每一个参与其中的人变成一个齿轮的时候，大学有责任有义务让人从一个更宏大的视角去了解整个机器，再根据自己的愿望和能力选择成为一个齿轮或者开关</w:t>
            </w:r>
            <w:r>
              <w:rPr>
                <w:rFonts w:ascii="Times New Roman" w:eastAsia="微软雅黑" w:hAnsi="Times New Roman" w:cs="Times New Roman" w:hint="eastAsia"/>
                <w:color w:val="000000"/>
                <w:sz w:val="18"/>
                <w:szCs w:val="1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501B83" w14:textId="17919404" w:rsidR="00E474F2" w:rsidRDefault="00E474F2" w:rsidP="00E474F2">
            <w:pPr>
              <w:widowControl/>
              <w:jc w:val="left"/>
              <w:textAlignment w:val="center"/>
              <w:rPr>
                <w:rFonts w:ascii="Times New Roman" w:eastAsia="微软雅黑" w:hAnsi="Times New Roman" w:cs="Times New Roman"/>
                <w:color w:val="000000"/>
                <w:sz w:val="18"/>
                <w:szCs w:val="18"/>
              </w:rPr>
            </w:pPr>
            <w:r w:rsidRPr="0023188D">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sidRPr="0023188D">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E474F2"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E474F2" w:rsidRDefault="00E474F2" w:rsidP="00E474F2">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E474F2" w:rsidRDefault="00E474F2" w:rsidP="00E474F2">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：相应章节的课程思政融入点根据实际情况填写。</w:t>
            </w:r>
          </w:p>
        </w:tc>
      </w:tr>
      <w:tr w:rsidR="00E474F2" w14:paraId="0C11134B"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443598B3" w14:textId="3C1EB2E2" w:rsidR="00E474F2" w:rsidRDefault="00E474F2" w:rsidP="006B150C">
            <w:pPr>
              <w:widowControl/>
              <w:jc w:val="center"/>
              <w:textAlignment w:val="center"/>
              <w:rPr>
                <w:rStyle w:val="font31"/>
                <w:rFonts w:ascii="Times New Roman" w:hAnsi="Times New Roman" w:cs="Times New Roman"/>
                <w:lang w:bidi="ar"/>
              </w:rPr>
            </w:pPr>
            <w:r>
              <w:rPr>
                <w:rStyle w:val="font31"/>
                <w:rFonts w:ascii="Times New Roman" w:hAnsi="Times New Roman" w:cs="Times New Roman" w:hint="default"/>
                <w:lang w:bidi="ar"/>
              </w:rPr>
              <w:t>课程目标达成度评价</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E474F2" w:rsidRDefault="00E474F2" w:rsidP="00E474F2">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E474F2" w:rsidRDefault="00E474F2" w:rsidP="00E474F2">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E474F2" w:rsidRDefault="00E474F2" w:rsidP="00E474F2">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E474F2" w:rsidRDefault="00E474F2" w:rsidP="00E474F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E474F2" w14:paraId="7A2E32E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E474F2" w:rsidRDefault="00E474F2" w:rsidP="00E474F2">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E474F2" w:rsidRDefault="00E474F2" w:rsidP="00E474F2">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E474F2" w:rsidRDefault="00E474F2" w:rsidP="00E474F2">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E474F2" w:rsidRDefault="00E474F2" w:rsidP="00E474F2">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E474F2" w:rsidRDefault="00E474F2" w:rsidP="00E474F2">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E474F2" w:rsidRDefault="00E474F2" w:rsidP="00E474F2">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E474F2" w:rsidRDefault="00E474F2" w:rsidP="00E474F2">
            <w:pPr>
              <w:jc w:val="left"/>
              <w:rPr>
                <w:rFonts w:ascii="Times New Roman" w:eastAsia="微软雅黑" w:hAnsi="Times New Roman" w:cs="Times New Roman"/>
                <w:color w:val="000000"/>
                <w:sz w:val="18"/>
                <w:szCs w:val="18"/>
              </w:rPr>
            </w:pPr>
          </w:p>
        </w:tc>
      </w:tr>
      <w:tr w:rsidR="00E474F2" w14:paraId="1BB40A2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E474F2" w:rsidRDefault="00E474F2" w:rsidP="00E474F2">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E474F2" w:rsidRDefault="00E474F2" w:rsidP="00E474F2">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E474F2" w:rsidRDefault="00E474F2" w:rsidP="00E474F2">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E474F2" w:rsidRDefault="00E474F2" w:rsidP="00E474F2">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E474F2" w:rsidRDefault="00E474F2" w:rsidP="00E474F2">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E474F2" w:rsidRDefault="00E474F2" w:rsidP="00E474F2">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E474F2" w:rsidRDefault="00E474F2" w:rsidP="00E474F2">
            <w:pPr>
              <w:jc w:val="left"/>
              <w:rPr>
                <w:rFonts w:ascii="Times New Roman" w:eastAsia="微软雅黑" w:hAnsi="Times New Roman" w:cs="Times New Roman"/>
                <w:color w:val="000000"/>
                <w:sz w:val="18"/>
                <w:szCs w:val="18"/>
              </w:rPr>
            </w:pPr>
          </w:p>
        </w:tc>
      </w:tr>
      <w:tr w:rsidR="00E474F2" w14:paraId="192EC31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E474F2" w:rsidRDefault="00E474F2" w:rsidP="00E474F2">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E474F2" w:rsidRDefault="00E474F2" w:rsidP="00E474F2">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E474F2" w:rsidRDefault="00E474F2" w:rsidP="00E474F2">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E474F2" w:rsidRDefault="00E474F2" w:rsidP="00E474F2">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E474F2" w:rsidRDefault="00E474F2" w:rsidP="00E474F2">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E474F2" w:rsidRDefault="00E474F2" w:rsidP="00E474F2">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E474F2" w:rsidRDefault="00E474F2" w:rsidP="00E474F2">
            <w:pPr>
              <w:jc w:val="left"/>
              <w:rPr>
                <w:rFonts w:ascii="Times New Roman" w:eastAsia="微软雅黑" w:hAnsi="Times New Roman" w:cs="Times New Roman"/>
                <w:color w:val="000000"/>
                <w:sz w:val="18"/>
                <w:szCs w:val="18"/>
              </w:rPr>
            </w:pPr>
          </w:p>
        </w:tc>
      </w:tr>
      <w:tr w:rsidR="00E474F2" w14:paraId="725FE63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E474F2" w:rsidRDefault="00E474F2" w:rsidP="00E474F2">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E474F2" w:rsidRDefault="00E474F2" w:rsidP="00E474F2">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E474F2" w:rsidRDefault="00E474F2" w:rsidP="00E474F2">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E474F2" w:rsidRDefault="00E474F2" w:rsidP="00E474F2">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E474F2" w:rsidRDefault="00E474F2" w:rsidP="00E474F2">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E474F2" w:rsidRDefault="00E474F2" w:rsidP="00E474F2">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E474F2" w:rsidRDefault="00E474F2" w:rsidP="00E474F2">
            <w:pPr>
              <w:jc w:val="left"/>
              <w:rPr>
                <w:rFonts w:ascii="Times New Roman" w:eastAsia="微软雅黑" w:hAnsi="Times New Roman" w:cs="Times New Roman"/>
                <w:color w:val="000000"/>
                <w:sz w:val="18"/>
                <w:szCs w:val="18"/>
              </w:rPr>
            </w:pPr>
          </w:p>
        </w:tc>
      </w:tr>
      <w:tr w:rsidR="00E474F2" w14:paraId="2DF2D29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E474F2" w:rsidRDefault="00E474F2" w:rsidP="00E474F2">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E474F2" w:rsidRDefault="00E474F2" w:rsidP="00E474F2">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E474F2" w:rsidRDefault="00E474F2" w:rsidP="00E474F2">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E474F2" w:rsidRDefault="00E474F2" w:rsidP="00E474F2">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E474F2" w:rsidRDefault="00E474F2" w:rsidP="00E474F2">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E474F2" w:rsidRDefault="00E474F2" w:rsidP="00E474F2">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E474F2" w:rsidRDefault="00E474F2" w:rsidP="00E474F2">
            <w:pPr>
              <w:jc w:val="left"/>
              <w:rPr>
                <w:rFonts w:ascii="Times New Roman" w:eastAsia="微软雅黑" w:hAnsi="Times New Roman" w:cs="Times New Roman"/>
                <w:color w:val="000000"/>
                <w:sz w:val="18"/>
                <w:szCs w:val="18"/>
              </w:rPr>
            </w:pPr>
          </w:p>
        </w:tc>
      </w:tr>
      <w:tr w:rsidR="00E474F2"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E474F2" w:rsidRDefault="00E474F2" w:rsidP="00E474F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79F22" w14:textId="6D892E8C" w:rsidR="00E474F2" w:rsidRDefault="00E474F2" w:rsidP="00E474F2">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w:t>
            </w:r>
            <w:r>
              <w:rPr>
                <w:rFonts w:ascii="Times New Roman" w:eastAsia="微软雅黑" w:hAnsi="Times New Roman" w:cs="Times New Roman" w:hint="eastAsia"/>
                <w:color w:val="000000"/>
                <w:kern w:val="0"/>
                <w:sz w:val="18"/>
                <w:szCs w:val="18"/>
                <w:lang w:bidi="ar"/>
              </w:rPr>
              <w:t>出勤和随堂问答</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0EE0BCB0" w14:textId="17BCADF2" w:rsidR="00E474F2" w:rsidRDefault="00E474F2" w:rsidP="00E474F2">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5EB35D8A" w14:textId="458E59EB"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tc>
      </w:tr>
      <w:tr w:rsidR="00E474F2"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E474F2" w:rsidRDefault="00E474F2" w:rsidP="00E474F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77777777" w:rsidR="00E474F2" w:rsidRDefault="00E474F2" w:rsidP="00E474F2">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p>
          <w:p w14:paraId="08B3D204" w14:textId="45C03727" w:rsidR="00E474F2" w:rsidRDefault="006B150C" w:rsidP="00E474F2">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无</w:t>
            </w:r>
          </w:p>
          <w:p w14:paraId="7A10B46C" w14:textId="77777777" w:rsidR="006B150C" w:rsidRDefault="006B150C" w:rsidP="00E474F2">
            <w:pPr>
              <w:widowControl/>
              <w:jc w:val="left"/>
              <w:textAlignment w:val="center"/>
              <w:rPr>
                <w:rFonts w:ascii="Times New Roman" w:eastAsia="微软雅黑" w:hAnsi="Times New Roman" w:cs="Times New Roman" w:hint="eastAsia"/>
                <w:color w:val="000000"/>
                <w:kern w:val="0"/>
                <w:sz w:val="18"/>
                <w:szCs w:val="18"/>
                <w:lang w:bidi="ar"/>
              </w:rPr>
            </w:pPr>
          </w:p>
          <w:p w14:paraId="758C9979" w14:textId="77777777" w:rsidR="00E474F2" w:rsidRDefault="00E474F2" w:rsidP="00E474F2">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p>
          <w:p w14:paraId="27A0588E" w14:textId="77777777" w:rsidR="00E474F2" w:rsidRPr="004855AB" w:rsidRDefault="00E474F2" w:rsidP="00E474F2">
            <w:pPr>
              <w:widowControl/>
              <w:jc w:val="left"/>
              <w:textAlignment w:val="center"/>
              <w:rPr>
                <w:rFonts w:ascii="Times New Roman" w:eastAsia="微软雅黑" w:hAnsi="Times New Roman" w:cs="Times New Roman"/>
                <w:color w:val="000000"/>
                <w:kern w:val="0"/>
                <w:sz w:val="18"/>
                <w:szCs w:val="18"/>
                <w:lang w:bidi="ar"/>
              </w:rPr>
            </w:pPr>
            <w:r w:rsidRPr="004855AB">
              <w:rPr>
                <w:rFonts w:ascii="Times New Roman" w:eastAsia="微软雅黑" w:hAnsi="Times New Roman" w:cs="Times New Roman" w:hint="eastAsia"/>
                <w:color w:val="000000"/>
                <w:kern w:val="0"/>
                <w:sz w:val="18"/>
                <w:szCs w:val="18"/>
                <w:lang w:bidi="ar"/>
              </w:rPr>
              <w:t>1.</w:t>
            </w:r>
            <w:r w:rsidRPr="004855AB">
              <w:rPr>
                <w:rFonts w:ascii="Times New Roman" w:eastAsia="微软雅黑" w:hAnsi="Times New Roman" w:cs="Times New Roman" w:hint="eastAsia"/>
                <w:color w:val="000000"/>
                <w:kern w:val="0"/>
                <w:sz w:val="18"/>
                <w:szCs w:val="18"/>
                <w:lang w:bidi="ar"/>
              </w:rPr>
              <w:tab/>
            </w:r>
            <w:r w:rsidRPr="004855AB">
              <w:rPr>
                <w:rFonts w:ascii="Times New Roman" w:eastAsia="微软雅黑" w:hAnsi="Times New Roman" w:cs="Times New Roman"/>
                <w:color w:val="000000"/>
                <w:kern w:val="0"/>
                <w:sz w:val="18"/>
                <w:szCs w:val="18"/>
                <w:lang w:bidi="ar"/>
              </w:rPr>
              <w:t>Translational Medicine and Drug Discovery</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 xml:space="preserve">Rajesh Krishna </w:t>
            </w:r>
            <w:r w:rsidRPr="004855AB">
              <w:rPr>
                <w:rFonts w:ascii="Times New Roman" w:eastAsia="微软雅黑" w:hAnsi="Times New Roman" w:cs="Times New Roman" w:hint="eastAsia"/>
                <w:color w:val="000000"/>
                <w:kern w:val="0"/>
                <w:sz w:val="18"/>
                <w:szCs w:val="18"/>
                <w:lang w:bidi="ar"/>
              </w:rPr>
              <w:t>and</w:t>
            </w:r>
            <w:r w:rsidRPr="004855AB">
              <w:rPr>
                <w:rFonts w:ascii="Times New Roman" w:eastAsia="微软雅黑" w:hAnsi="Times New Roman" w:cs="Times New Roman"/>
                <w:color w:val="000000"/>
                <w:kern w:val="0"/>
                <w:sz w:val="18"/>
                <w:szCs w:val="18"/>
                <w:lang w:bidi="ar"/>
              </w:rPr>
              <w:t xml:space="preserve"> Bruce H Littman</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Cambridge University Press</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2011</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 xml:space="preserve">ISBN: </w:t>
            </w:r>
            <w:r w:rsidRPr="004855AB">
              <w:rPr>
                <w:rFonts w:ascii="Times New Roman" w:eastAsia="微软雅黑" w:hAnsi="Times New Roman" w:cs="Times New Roman"/>
                <w:color w:val="000000"/>
                <w:kern w:val="0"/>
                <w:sz w:val="18"/>
                <w:szCs w:val="18"/>
                <w:lang w:bidi="ar"/>
              </w:rPr>
              <w:t>0-521-88645-7</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 xml:space="preserve"> </w:t>
            </w:r>
            <w:r w:rsidRPr="004855AB">
              <w:rPr>
                <w:rFonts w:ascii="Times New Roman" w:eastAsia="微软雅黑" w:hAnsi="Times New Roman" w:cs="Times New Roman" w:hint="eastAsia"/>
                <w:color w:val="000000"/>
                <w:kern w:val="0"/>
                <w:sz w:val="18"/>
                <w:szCs w:val="18"/>
                <w:lang w:bidi="ar"/>
              </w:rPr>
              <w:t>学校图书馆有免费电子书</w:t>
            </w:r>
          </w:p>
          <w:p w14:paraId="4D72148E" w14:textId="44AD948E" w:rsidR="00E474F2" w:rsidRPr="004855AB" w:rsidRDefault="00E474F2" w:rsidP="00E474F2">
            <w:pPr>
              <w:widowControl/>
              <w:jc w:val="left"/>
              <w:textAlignment w:val="center"/>
              <w:rPr>
                <w:rFonts w:ascii="Times New Roman" w:eastAsia="微软雅黑" w:hAnsi="Times New Roman" w:cs="Times New Roman"/>
                <w:color w:val="000000"/>
                <w:kern w:val="0"/>
                <w:sz w:val="18"/>
                <w:szCs w:val="18"/>
                <w:lang w:bidi="ar"/>
              </w:rPr>
            </w:pPr>
            <w:r w:rsidRPr="004855AB">
              <w:rPr>
                <w:rFonts w:ascii="Times New Roman" w:eastAsia="微软雅黑" w:hAnsi="Times New Roman" w:cs="Times New Roman" w:hint="eastAsia"/>
                <w:color w:val="000000"/>
                <w:kern w:val="0"/>
                <w:sz w:val="18"/>
                <w:szCs w:val="18"/>
                <w:lang w:bidi="ar"/>
              </w:rPr>
              <w:t>2.</w:t>
            </w:r>
            <w:r w:rsidRPr="004855AB">
              <w:rPr>
                <w:rFonts w:ascii="Times New Roman" w:eastAsia="微软雅黑" w:hAnsi="Times New Roman" w:cs="Times New Roman" w:hint="eastAsia"/>
                <w:color w:val="000000"/>
                <w:kern w:val="0"/>
                <w:sz w:val="18"/>
                <w:szCs w:val="18"/>
                <w:lang w:bidi="ar"/>
              </w:rPr>
              <w:tab/>
            </w:r>
            <w:r w:rsidRPr="004855AB">
              <w:rPr>
                <w:rFonts w:ascii="Times New Roman" w:eastAsia="微软雅黑" w:hAnsi="Times New Roman" w:cs="Times New Roman"/>
                <w:color w:val="000000"/>
                <w:kern w:val="0"/>
                <w:sz w:val="18"/>
                <w:szCs w:val="18"/>
                <w:lang w:bidi="ar"/>
              </w:rPr>
              <w:t>Translational medicine: tools and techniques</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Aamir Shahzad</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Amsterdam : Elsevier</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2016</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 xml:space="preserve">ISBN: </w:t>
            </w:r>
            <w:r w:rsidRPr="004855AB">
              <w:rPr>
                <w:rFonts w:ascii="Times New Roman" w:eastAsia="微软雅黑" w:hAnsi="Times New Roman" w:cs="Times New Roman"/>
                <w:color w:val="000000"/>
                <w:kern w:val="0"/>
                <w:sz w:val="18"/>
                <w:szCs w:val="18"/>
                <w:lang w:bidi="ar"/>
              </w:rPr>
              <w:t>0128034947</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 xml:space="preserve"> </w:t>
            </w:r>
            <w:r w:rsidRPr="004855AB">
              <w:rPr>
                <w:rFonts w:ascii="Times New Roman" w:eastAsia="微软雅黑" w:hAnsi="Times New Roman" w:cs="Times New Roman" w:hint="eastAsia"/>
                <w:color w:val="000000"/>
                <w:kern w:val="0"/>
                <w:sz w:val="18"/>
                <w:szCs w:val="18"/>
                <w:lang w:bidi="ar"/>
              </w:rPr>
              <w:t>学校图书馆有免费电子书</w:t>
            </w:r>
          </w:p>
          <w:p w14:paraId="2C8B64AD" w14:textId="77777777" w:rsidR="00E474F2" w:rsidRPr="004855AB" w:rsidRDefault="00E474F2" w:rsidP="00E474F2">
            <w:pPr>
              <w:widowControl/>
              <w:jc w:val="left"/>
              <w:textAlignment w:val="center"/>
              <w:rPr>
                <w:rFonts w:ascii="Times New Roman" w:eastAsia="微软雅黑" w:hAnsi="Times New Roman" w:cs="Times New Roman"/>
                <w:color w:val="000000"/>
                <w:kern w:val="0"/>
                <w:sz w:val="18"/>
                <w:szCs w:val="18"/>
                <w:lang w:bidi="ar"/>
              </w:rPr>
            </w:pPr>
            <w:r w:rsidRPr="004855AB">
              <w:rPr>
                <w:rFonts w:ascii="Times New Roman" w:eastAsia="微软雅黑" w:hAnsi="Times New Roman" w:cs="Times New Roman" w:hint="eastAsia"/>
                <w:color w:val="000000"/>
                <w:kern w:val="0"/>
                <w:sz w:val="18"/>
                <w:szCs w:val="18"/>
                <w:lang w:bidi="ar"/>
              </w:rPr>
              <w:t>3.</w:t>
            </w:r>
            <w:r w:rsidRPr="004855AB">
              <w:rPr>
                <w:rFonts w:ascii="Times New Roman" w:eastAsia="微软雅黑" w:hAnsi="Times New Roman" w:cs="Times New Roman" w:hint="eastAsia"/>
                <w:color w:val="000000"/>
                <w:kern w:val="0"/>
                <w:sz w:val="18"/>
                <w:szCs w:val="18"/>
                <w:lang w:bidi="ar"/>
              </w:rPr>
              <w:tab/>
            </w:r>
            <w:r w:rsidRPr="004855AB">
              <w:rPr>
                <w:rFonts w:ascii="Times New Roman" w:eastAsia="微软雅黑" w:hAnsi="Times New Roman" w:cs="Times New Roman"/>
                <w:color w:val="000000"/>
                <w:kern w:val="0"/>
                <w:sz w:val="18"/>
                <w:szCs w:val="18"/>
                <w:lang w:bidi="ar"/>
              </w:rPr>
              <w:t>Science Lessons: What the Business of Biotech Taught Me About Management</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 xml:space="preserve">Gordon Binder, Philip </w:t>
            </w:r>
            <w:proofErr w:type="spellStart"/>
            <w:r w:rsidRPr="004855AB">
              <w:rPr>
                <w:rFonts w:ascii="Times New Roman" w:eastAsia="微软雅黑" w:hAnsi="Times New Roman" w:cs="Times New Roman"/>
                <w:color w:val="000000"/>
                <w:kern w:val="0"/>
                <w:sz w:val="18"/>
                <w:szCs w:val="18"/>
                <w:lang w:bidi="ar"/>
              </w:rPr>
              <w:t>Bashe</w:t>
            </w:r>
            <w:proofErr w:type="spellEnd"/>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Harvard Business Press</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2008</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 xml:space="preserve">ISBN: </w:t>
            </w:r>
            <w:r w:rsidRPr="004855AB">
              <w:rPr>
                <w:rFonts w:ascii="Times New Roman" w:eastAsia="微软雅黑" w:hAnsi="Times New Roman" w:cs="Times New Roman"/>
                <w:color w:val="000000"/>
                <w:kern w:val="0"/>
                <w:sz w:val="18"/>
                <w:szCs w:val="18"/>
                <w:lang w:bidi="ar"/>
              </w:rPr>
              <w:t>1591398614</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 xml:space="preserve"> </w:t>
            </w:r>
          </w:p>
          <w:p w14:paraId="7AA2198F" w14:textId="77777777" w:rsidR="00E474F2" w:rsidRPr="004855AB" w:rsidRDefault="00E474F2" w:rsidP="00E474F2">
            <w:pPr>
              <w:widowControl/>
              <w:jc w:val="left"/>
              <w:textAlignment w:val="center"/>
              <w:rPr>
                <w:rFonts w:ascii="Times New Roman" w:eastAsia="微软雅黑" w:hAnsi="Times New Roman" w:cs="Times New Roman"/>
                <w:color w:val="000000"/>
                <w:kern w:val="0"/>
                <w:sz w:val="18"/>
                <w:szCs w:val="18"/>
                <w:lang w:bidi="ar"/>
              </w:rPr>
            </w:pPr>
            <w:r w:rsidRPr="004855AB">
              <w:rPr>
                <w:rFonts w:ascii="Times New Roman" w:eastAsia="微软雅黑" w:hAnsi="Times New Roman" w:cs="Times New Roman" w:hint="eastAsia"/>
                <w:color w:val="000000"/>
                <w:kern w:val="0"/>
                <w:sz w:val="18"/>
                <w:szCs w:val="18"/>
                <w:lang w:bidi="ar"/>
              </w:rPr>
              <w:t>4.</w:t>
            </w:r>
            <w:r w:rsidRPr="004855AB">
              <w:rPr>
                <w:rFonts w:ascii="Times New Roman" w:eastAsia="微软雅黑" w:hAnsi="Times New Roman" w:cs="Times New Roman" w:hint="eastAsia"/>
                <w:color w:val="000000"/>
                <w:kern w:val="0"/>
                <w:sz w:val="18"/>
                <w:szCs w:val="18"/>
                <w:lang w:bidi="ar"/>
              </w:rPr>
              <w:tab/>
            </w:r>
            <w:r w:rsidRPr="004855AB">
              <w:rPr>
                <w:rFonts w:ascii="Times New Roman" w:eastAsia="微软雅黑" w:hAnsi="Times New Roman" w:cs="Times New Roman"/>
                <w:color w:val="000000"/>
                <w:kern w:val="0"/>
                <w:sz w:val="18"/>
                <w:szCs w:val="18"/>
                <w:lang w:bidi="ar"/>
              </w:rPr>
              <w:t>Genentech: The Beginnings of Biotech (Synthesis)</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Sally Smith Hughes</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University of Chicago Press</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2011</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 xml:space="preserve">ISBN: </w:t>
            </w:r>
            <w:r w:rsidRPr="004855AB">
              <w:rPr>
                <w:rFonts w:ascii="Times New Roman" w:eastAsia="微软雅黑" w:hAnsi="Times New Roman" w:cs="Times New Roman"/>
                <w:color w:val="000000"/>
                <w:kern w:val="0"/>
                <w:sz w:val="18"/>
                <w:szCs w:val="18"/>
                <w:lang w:bidi="ar"/>
              </w:rPr>
              <w:t>022604551X</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color w:val="000000"/>
                <w:kern w:val="0"/>
                <w:sz w:val="18"/>
                <w:szCs w:val="18"/>
                <w:lang w:bidi="ar"/>
              </w:rPr>
              <w:t xml:space="preserve"> </w:t>
            </w:r>
          </w:p>
          <w:p w14:paraId="37BB858D" w14:textId="77777777" w:rsidR="00E474F2" w:rsidRPr="004855AB" w:rsidRDefault="00E474F2" w:rsidP="00E474F2">
            <w:pPr>
              <w:widowControl/>
              <w:jc w:val="left"/>
              <w:textAlignment w:val="center"/>
              <w:rPr>
                <w:rFonts w:ascii="Times New Roman" w:eastAsia="微软雅黑" w:hAnsi="Times New Roman" w:cs="Times New Roman"/>
                <w:color w:val="000000"/>
                <w:kern w:val="0"/>
                <w:sz w:val="18"/>
                <w:szCs w:val="18"/>
                <w:lang w:bidi="ar"/>
              </w:rPr>
            </w:pPr>
            <w:r w:rsidRPr="004855AB">
              <w:rPr>
                <w:rFonts w:ascii="Times New Roman" w:eastAsia="微软雅黑" w:hAnsi="Times New Roman" w:cs="Times New Roman" w:hint="eastAsia"/>
                <w:color w:val="000000"/>
                <w:kern w:val="0"/>
                <w:sz w:val="18"/>
                <w:szCs w:val="18"/>
                <w:lang w:bidi="ar"/>
              </w:rPr>
              <w:t>5.</w:t>
            </w:r>
            <w:r w:rsidRPr="004855AB">
              <w:rPr>
                <w:rFonts w:ascii="Times New Roman" w:eastAsia="微软雅黑" w:hAnsi="Times New Roman" w:cs="Times New Roman" w:hint="eastAsia"/>
                <w:color w:val="000000"/>
                <w:kern w:val="0"/>
                <w:sz w:val="18"/>
                <w:szCs w:val="18"/>
                <w:lang w:bidi="ar"/>
              </w:rPr>
              <w:tab/>
            </w:r>
            <w:r w:rsidRPr="004855AB">
              <w:rPr>
                <w:rFonts w:ascii="Times New Roman" w:eastAsia="微软雅黑" w:hAnsi="Times New Roman" w:cs="Times New Roman" w:hint="eastAsia"/>
                <w:color w:val="000000"/>
                <w:kern w:val="0"/>
                <w:sz w:val="18"/>
                <w:szCs w:val="18"/>
                <w:lang w:bidi="ar"/>
              </w:rPr>
              <w:t>转化医学的国际视角</w:t>
            </w:r>
            <w:r w:rsidRPr="004855AB">
              <w:rPr>
                <w:rFonts w:ascii="Times New Roman" w:eastAsia="微软雅黑" w:hAnsi="Times New Roman" w:cs="Times New Roman" w:hint="eastAsia"/>
                <w:color w:val="000000"/>
                <w:kern w:val="0"/>
                <w:sz w:val="18"/>
                <w:szCs w:val="18"/>
                <w:lang w:bidi="ar"/>
              </w:rPr>
              <w:t xml:space="preserve"> </w:t>
            </w:r>
            <w:r w:rsidRPr="004855AB">
              <w:rPr>
                <w:rFonts w:ascii="Times New Roman" w:eastAsia="微软雅黑" w:hAnsi="Times New Roman" w:cs="Times New Roman" w:hint="eastAsia"/>
                <w:color w:val="000000"/>
                <w:kern w:val="0"/>
                <w:sz w:val="18"/>
                <w:szCs w:val="18"/>
                <w:lang w:bidi="ar"/>
              </w:rPr>
              <w:t>是什么？为什么？怎么办？（中译本）</w:t>
            </w:r>
            <w:r w:rsidRPr="004855AB">
              <w:rPr>
                <w:rFonts w:ascii="Times New Roman" w:eastAsia="微软雅黑" w:hAnsi="Times New Roman" w:cs="Times New Roman" w:hint="eastAsia"/>
                <w:color w:val="000000"/>
                <w:kern w:val="0"/>
                <w:sz w:val="18"/>
                <w:szCs w:val="18"/>
                <w:lang w:bidi="ar"/>
              </w:rPr>
              <w:t xml:space="preserve"> </w:t>
            </w:r>
            <w:r w:rsidRPr="004855AB">
              <w:rPr>
                <w:rFonts w:ascii="Times New Roman" w:eastAsia="微软雅黑" w:hAnsi="Times New Roman" w:cs="Times New Roman" w:hint="eastAsia"/>
                <w:color w:val="000000"/>
                <w:kern w:val="0"/>
                <w:sz w:val="18"/>
                <w:szCs w:val="18"/>
                <w:lang w:bidi="ar"/>
              </w:rPr>
              <w:t>阿尔文</w:t>
            </w:r>
            <w:r w:rsidRPr="004855AB">
              <w:rPr>
                <w:rFonts w:ascii="Times New Roman" w:eastAsia="微软雅黑" w:hAnsi="Times New Roman" w:cs="Times New Roman" w:hint="eastAsia"/>
                <w:color w:val="000000"/>
                <w:kern w:val="0"/>
                <w:sz w:val="18"/>
                <w:szCs w:val="18"/>
                <w:lang w:bidi="ar"/>
              </w:rPr>
              <w:t xml:space="preserve"> (</w:t>
            </w:r>
            <w:proofErr w:type="spellStart"/>
            <w:r w:rsidRPr="004855AB">
              <w:rPr>
                <w:rFonts w:ascii="Times New Roman" w:eastAsia="微软雅黑" w:hAnsi="Times New Roman" w:cs="Times New Roman" w:hint="eastAsia"/>
                <w:color w:val="000000"/>
                <w:kern w:val="0"/>
                <w:sz w:val="18"/>
                <w:szCs w:val="18"/>
                <w:lang w:bidi="ar"/>
              </w:rPr>
              <w:t>Alving</w:t>
            </w:r>
            <w:proofErr w:type="spellEnd"/>
            <w:r w:rsidRPr="004855AB">
              <w:rPr>
                <w:rFonts w:ascii="Times New Roman" w:eastAsia="微软雅黑" w:hAnsi="Times New Roman" w:cs="Times New Roman" w:hint="eastAsia"/>
                <w:color w:val="000000"/>
                <w:kern w:val="0"/>
                <w:sz w:val="18"/>
                <w:szCs w:val="18"/>
                <w:lang w:bidi="ar"/>
              </w:rPr>
              <w:t xml:space="preserve">, Barbara); </w:t>
            </w:r>
            <w:r w:rsidRPr="004855AB">
              <w:rPr>
                <w:rFonts w:ascii="Times New Roman" w:eastAsia="微软雅黑" w:hAnsi="Times New Roman" w:cs="Times New Roman" w:hint="eastAsia"/>
                <w:color w:val="000000"/>
                <w:kern w:val="0"/>
                <w:sz w:val="18"/>
                <w:szCs w:val="18"/>
                <w:lang w:bidi="ar"/>
              </w:rPr>
              <w:t>戴尅戎</w:t>
            </w:r>
            <w:r w:rsidRPr="004855AB">
              <w:rPr>
                <w:rFonts w:ascii="Times New Roman" w:eastAsia="微软雅黑" w:hAnsi="Times New Roman" w:cs="Times New Roman" w:hint="eastAsia"/>
                <w:color w:val="000000"/>
                <w:kern w:val="0"/>
                <w:sz w:val="18"/>
                <w:szCs w:val="18"/>
                <w:lang w:bidi="ar"/>
              </w:rPr>
              <w:t xml:space="preserve">; </w:t>
            </w:r>
            <w:r w:rsidRPr="004855AB">
              <w:rPr>
                <w:rFonts w:ascii="Times New Roman" w:eastAsia="微软雅黑" w:hAnsi="Times New Roman" w:cs="Times New Roman" w:hint="eastAsia"/>
                <w:color w:val="000000"/>
                <w:kern w:val="0"/>
                <w:sz w:val="18"/>
                <w:szCs w:val="18"/>
                <w:lang w:bidi="ar"/>
              </w:rPr>
              <w:t>陈庆铿</w:t>
            </w:r>
            <w:r w:rsidRPr="004855AB">
              <w:rPr>
                <w:rFonts w:ascii="Times New Roman" w:eastAsia="微软雅黑" w:hAnsi="Times New Roman" w:cs="Times New Roman" w:hint="eastAsia"/>
                <w:color w:val="000000"/>
                <w:kern w:val="0"/>
                <w:sz w:val="18"/>
                <w:szCs w:val="18"/>
                <w:lang w:bidi="ar"/>
              </w:rPr>
              <w:t xml:space="preserve"> </w:t>
            </w:r>
            <w:r w:rsidRPr="004855AB">
              <w:rPr>
                <w:rFonts w:ascii="Times New Roman" w:eastAsia="微软雅黑" w:hAnsi="Times New Roman" w:cs="Times New Roman" w:hint="eastAsia"/>
                <w:color w:val="000000"/>
                <w:kern w:val="0"/>
                <w:sz w:val="18"/>
                <w:szCs w:val="18"/>
                <w:lang w:bidi="ar"/>
              </w:rPr>
              <w:t>著，戴尅戎译，上海交通大学出版社，</w:t>
            </w:r>
            <w:r w:rsidRPr="004855AB">
              <w:rPr>
                <w:rFonts w:ascii="Times New Roman" w:eastAsia="微软雅黑" w:hAnsi="Times New Roman" w:cs="Times New Roman" w:hint="eastAsia"/>
                <w:color w:val="000000"/>
                <w:kern w:val="0"/>
                <w:sz w:val="18"/>
                <w:szCs w:val="18"/>
                <w:lang w:bidi="ar"/>
              </w:rPr>
              <w:t>2016</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 xml:space="preserve"> ISBN: </w:t>
            </w:r>
            <w:r w:rsidRPr="004855AB">
              <w:rPr>
                <w:rFonts w:ascii="Times New Roman" w:eastAsia="微软雅黑" w:hAnsi="Times New Roman" w:cs="Times New Roman"/>
                <w:color w:val="000000"/>
                <w:kern w:val="0"/>
                <w:sz w:val="18"/>
                <w:szCs w:val="18"/>
                <w:lang w:bidi="ar"/>
              </w:rPr>
              <w:t>978-7-313-14781-3</w:t>
            </w:r>
          </w:p>
          <w:p w14:paraId="2FFF3CC7" w14:textId="77777777" w:rsidR="00E474F2" w:rsidRPr="004855AB" w:rsidRDefault="00E474F2" w:rsidP="00E474F2">
            <w:pPr>
              <w:widowControl/>
              <w:jc w:val="left"/>
              <w:textAlignment w:val="center"/>
              <w:rPr>
                <w:rFonts w:ascii="Times New Roman" w:eastAsia="微软雅黑" w:hAnsi="Times New Roman" w:cs="Times New Roman"/>
                <w:color w:val="000000"/>
                <w:kern w:val="0"/>
                <w:sz w:val="18"/>
                <w:szCs w:val="18"/>
                <w:lang w:bidi="ar"/>
              </w:rPr>
            </w:pPr>
            <w:r w:rsidRPr="004855AB">
              <w:rPr>
                <w:rFonts w:ascii="Times New Roman" w:eastAsia="微软雅黑" w:hAnsi="Times New Roman" w:cs="Times New Roman"/>
                <w:color w:val="000000"/>
                <w:kern w:val="0"/>
                <w:sz w:val="18"/>
                <w:szCs w:val="18"/>
                <w:lang w:bidi="ar"/>
              </w:rPr>
              <w:t>6</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ab/>
            </w:r>
            <w:proofErr w:type="spellStart"/>
            <w:r w:rsidRPr="004855AB">
              <w:rPr>
                <w:rFonts w:ascii="Times New Roman" w:eastAsia="微软雅黑" w:hAnsi="Times New Roman" w:cs="Times New Roman" w:hint="eastAsia"/>
                <w:color w:val="000000"/>
                <w:kern w:val="0"/>
                <w:sz w:val="18"/>
                <w:szCs w:val="18"/>
                <w:lang w:bidi="ar"/>
              </w:rPr>
              <w:t>Biodesign</w:t>
            </w:r>
            <w:proofErr w:type="spellEnd"/>
            <w:r w:rsidRPr="004855AB">
              <w:rPr>
                <w:rFonts w:ascii="Times New Roman" w:eastAsia="微软雅黑" w:hAnsi="Times New Roman" w:cs="Times New Roman" w:hint="eastAsia"/>
                <w:color w:val="000000"/>
                <w:kern w:val="0"/>
                <w:sz w:val="18"/>
                <w:szCs w:val="18"/>
                <w:lang w:bidi="ar"/>
              </w:rPr>
              <w:t>：医疗科技创新流程（第</w:t>
            </w:r>
            <w:r w:rsidRPr="004855AB">
              <w:rPr>
                <w:rFonts w:ascii="Times New Roman" w:eastAsia="微软雅黑" w:hAnsi="Times New Roman" w:cs="Times New Roman" w:hint="eastAsia"/>
                <w:color w:val="000000"/>
                <w:kern w:val="0"/>
                <w:sz w:val="18"/>
                <w:szCs w:val="18"/>
                <w:lang w:bidi="ar"/>
              </w:rPr>
              <w:t>2</w:t>
            </w:r>
            <w:r w:rsidRPr="004855AB">
              <w:rPr>
                <w:rFonts w:ascii="Times New Roman" w:eastAsia="微软雅黑" w:hAnsi="Times New Roman" w:cs="Times New Roman" w:hint="eastAsia"/>
                <w:color w:val="000000"/>
                <w:kern w:val="0"/>
                <w:sz w:val="18"/>
                <w:szCs w:val="18"/>
                <w:lang w:bidi="ar"/>
              </w:rPr>
              <w:t>版）</w:t>
            </w:r>
            <w:r w:rsidRPr="004855AB">
              <w:rPr>
                <w:rFonts w:ascii="Times New Roman" w:eastAsia="微软雅黑" w:hAnsi="Times New Roman" w:cs="Times New Roman" w:hint="eastAsia"/>
                <w:color w:val="000000"/>
                <w:kern w:val="0"/>
                <w:sz w:val="18"/>
                <w:szCs w:val="18"/>
                <w:lang w:bidi="ar"/>
              </w:rPr>
              <w:t xml:space="preserve"> [</w:t>
            </w:r>
            <w:proofErr w:type="spellStart"/>
            <w:r w:rsidRPr="004855AB">
              <w:rPr>
                <w:rFonts w:ascii="Times New Roman" w:eastAsia="微软雅黑" w:hAnsi="Times New Roman" w:cs="Times New Roman" w:hint="eastAsia"/>
                <w:color w:val="000000"/>
                <w:kern w:val="0"/>
                <w:sz w:val="18"/>
                <w:szCs w:val="18"/>
                <w:lang w:bidi="ar"/>
              </w:rPr>
              <w:t>Biodesign</w:t>
            </w:r>
            <w:proofErr w:type="spellEnd"/>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The Process of Innovating Medical Technologies</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Second Edition</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 xml:space="preserve">] </w:t>
            </w:r>
            <w:r w:rsidRPr="004855AB">
              <w:rPr>
                <w:rFonts w:ascii="Times New Roman" w:eastAsia="微软雅黑" w:hAnsi="Times New Roman" w:cs="Times New Roman" w:hint="eastAsia"/>
                <w:color w:val="000000"/>
                <w:kern w:val="0"/>
                <w:sz w:val="18"/>
                <w:szCs w:val="18"/>
                <w:lang w:bidi="ar"/>
              </w:rPr>
              <w:t>科学出版社，</w:t>
            </w:r>
            <w:r w:rsidRPr="004855AB">
              <w:rPr>
                <w:rFonts w:ascii="Times New Roman" w:eastAsia="微软雅黑" w:hAnsi="Times New Roman" w:cs="Times New Roman" w:hint="eastAsia"/>
                <w:color w:val="000000"/>
                <w:kern w:val="0"/>
                <w:sz w:val="18"/>
                <w:szCs w:val="18"/>
                <w:lang w:bidi="ar"/>
              </w:rPr>
              <w:t>ISBN</w:t>
            </w:r>
            <w:r w:rsidRPr="004855AB">
              <w:rPr>
                <w:rFonts w:ascii="Times New Roman" w:eastAsia="微软雅黑" w:hAnsi="Times New Roman" w:cs="Times New Roman" w:hint="eastAsia"/>
                <w:color w:val="000000"/>
                <w:kern w:val="0"/>
                <w:sz w:val="18"/>
                <w:szCs w:val="18"/>
                <w:lang w:bidi="ar"/>
              </w:rPr>
              <w:t>：</w:t>
            </w:r>
            <w:r w:rsidRPr="004855AB">
              <w:rPr>
                <w:rFonts w:ascii="Times New Roman" w:eastAsia="微软雅黑" w:hAnsi="Times New Roman" w:cs="Times New Roman" w:hint="eastAsia"/>
                <w:color w:val="000000"/>
                <w:kern w:val="0"/>
                <w:sz w:val="18"/>
                <w:szCs w:val="18"/>
                <w:lang w:bidi="ar"/>
              </w:rPr>
              <w:t>9787030505446</w:t>
            </w:r>
          </w:p>
          <w:p w14:paraId="2DE8B5BD" w14:textId="77777777" w:rsidR="00E474F2" w:rsidRDefault="00E474F2" w:rsidP="00E474F2">
            <w:pPr>
              <w:widowControl/>
              <w:jc w:val="left"/>
              <w:textAlignment w:val="center"/>
              <w:rPr>
                <w:rFonts w:ascii="Times New Roman" w:eastAsia="微软雅黑" w:hAnsi="Times New Roman" w:cs="Times New Roman"/>
                <w:color w:val="000000"/>
                <w:kern w:val="0"/>
                <w:sz w:val="18"/>
                <w:szCs w:val="18"/>
                <w:lang w:bidi="ar"/>
              </w:rPr>
            </w:pPr>
          </w:p>
          <w:p w14:paraId="5390D406" w14:textId="122DF54C" w:rsidR="00E474F2" w:rsidRDefault="00E474F2" w:rsidP="00E474F2">
            <w:pPr>
              <w:widowControl/>
              <w:jc w:val="left"/>
              <w:textAlignment w:val="center"/>
              <w:rPr>
                <w:rFonts w:ascii="Times New Roman" w:eastAsia="微软雅黑" w:hAnsi="Times New Roman" w:cs="Times New Roman"/>
                <w:color w:val="000000"/>
                <w:sz w:val="18"/>
                <w:szCs w:val="18"/>
              </w:rPr>
            </w:pPr>
          </w:p>
        </w:tc>
      </w:tr>
      <w:tr w:rsidR="00E474F2"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E474F2" w:rsidRDefault="00E474F2" w:rsidP="00E474F2">
            <w:pPr>
              <w:rPr>
                <w:rFonts w:ascii="Times New Roman" w:eastAsia="宋体" w:hAnsi="Times New Roman" w:cs="Times New Roman"/>
                <w:color w:val="000000"/>
                <w:sz w:val="18"/>
                <w:szCs w:val="18"/>
              </w:rPr>
            </w:pPr>
          </w:p>
        </w:tc>
      </w:tr>
      <w:tr w:rsidR="00E474F2"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E474F2" w:rsidRDefault="00E474F2" w:rsidP="00E47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E474F2" w:rsidRDefault="00E474F2" w:rsidP="00E474F2">
            <w:pPr>
              <w:rPr>
                <w:rFonts w:ascii="Times New Roman" w:eastAsia="宋体" w:hAnsi="Times New Roman" w:cs="Times New Roman"/>
                <w:color w:val="000000"/>
                <w:sz w:val="18"/>
                <w:szCs w:val="18"/>
              </w:rPr>
            </w:pPr>
          </w:p>
        </w:tc>
      </w:tr>
      <w:tr w:rsidR="00E474F2"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E474F2" w:rsidRDefault="00E474F2" w:rsidP="00E474F2">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E474F2" w:rsidRDefault="00E474F2" w:rsidP="00E474F2">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E474F2" w:rsidRDefault="00E474F2" w:rsidP="00E474F2">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BF7A" w14:textId="77777777" w:rsidR="00534102" w:rsidRDefault="00534102" w:rsidP="00DB06D0">
      <w:r>
        <w:separator/>
      </w:r>
    </w:p>
  </w:endnote>
  <w:endnote w:type="continuationSeparator" w:id="0">
    <w:p w14:paraId="10518DEC" w14:textId="77777777" w:rsidR="00534102" w:rsidRDefault="00534102" w:rsidP="00DB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F63C" w14:textId="77777777" w:rsidR="00534102" w:rsidRDefault="00534102" w:rsidP="00DB06D0">
      <w:r>
        <w:separator/>
      </w:r>
    </w:p>
  </w:footnote>
  <w:footnote w:type="continuationSeparator" w:id="0">
    <w:p w14:paraId="75B67ECB" w14:textId="77777777" w:rsidR="00534102" w:rsidRDefault="00534102" w:rsidP="00DB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0065A8"/>
    <w:rsid w:val="00092FA6"/>
    <w:rsid w:val="001504DA"/>
    <w:rsid w:val="00152AC1"/>
    <w:rsid w:val="00215B38"/>
    <w:rsid w:val="0023188D"/>
    <w:rsid w:val="002F23D4"/>
    <w:rsid w:val="00362028"/>
    <w:rsid w:val="003D7A5D"/>
    <w:rsid w:val="004855AB"/>
    <w:rsid w:val="004862DE"/>
    <w:rsid w:val="005340F8"/>
    <w:rsid w:val="00534102"/>
    <w:rsid w:val="00596DE4"/>
    <w:rsid w:val="005A2779"/>
    <w:rsid w:val="006B150C"/>
    <w:rsid w:val="00770366"/>
    <w:rsid w:val="007C234D"/>
    <w:rsid w:val="00802F97"/>
    <w:rsid w:val="008D23F6"/>
    <w:rsid w:val="00970D0F"/>
    <w:rsid w:val="00996E6E"/>
    <w:rsid w:val="009A1873"/>
    <w:rsid w:val="00A93CDD"/>
    <w:rsid w:val="00A971AE"/>
    <w:rsid w:val="00C46896"/>
    <w:rsid w:val="00C8716B"/>
    <w:rsid w:val="00D20824"/>
    <w:rsid w:val="00DB06D0"/>
    <w:rsid w:val="00DE7180"/>
    <w:rsid w:val="00E278D2"/>
    <w:rsid w:val="00E474F2"/>
    <w:rsid w:val="00EB2791"/>
    <w:rsid w:val="00F60F00"/>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DB06D0"/>
    <w:pPr>
      <w:tabs>
        <w:tab w:val="center" w:pos="4320"/>
        <w:tab w:val="right" w:pos="8640"/>
      </w:tabs>
    </w:pPr>
  </w:style>
  <w:style w:type="character" w:customStyle="1" w:styleId="a4">
    <w:name w:val="页眉 字符"/>
    <w:basedOn w:val="a0"/>
    <w:link w:val="a3"/>
    <w:rsid w:val="00DB06D0"/>
    <w:rPr>
      <w:rFonts w:asciiTheme="minorHAnsi" w:eastAsiaTheme="minorEastAsia" w:hAnsiTheme="minorHAnsi" w:cstheme="minorBidi"/>
      <w:kern w:val="2"/>
      <w:sz w:val="21"/>
      <w:szCs w:val="24"/>
    </w:rPr>
  </w:style>
  <w:style w:type="paragraph" w:styleId="a5">
    <w:name w:val="footer"/>
    <w:basedOn w:val="a"/>
    <w:link w:val="a6"/>
    <w:rsid w:val="00DB06D0"/>
    <w:pPr>
      <w:tabs>
        <w:tab w:val="center" w:pos="4320"/>
        <w:tab w:val="right" w:pos="8640"/>
      </w:tabs>
    </w:pPr>
  </w:style>
  <w:style w:type="character" w:customStyle="1" w:styleId="a6">
    <w:name w:val="页脚 字符"/>
    <w:basedOn w:val="a0"/>
    <w:link w:val="a5"/>
    <w:rsid w:val="00DB06D0"/>
    <w:rPr>
      <w:rFonts w:asciiTheme="minorHAnsi" w:eastAsiaTheme="minorEastAsia" w:hAnsiTheme="minorHAnsi" w:cstheme="minorBidi"/>
      <w:kern w:val="2"/>
      <w:sz w:val="21"/>
      <w:szCs w:val="24"/>
    </w:rPr>
  </w:style>
  <w:style w:type="paragraph" w:customStyle="1" w:styleId="a7">
    <w:basedOn w:val="a"/>
    <w:next w:val="a8"/>
    <w:uiPriority w:val="34"/>
    <w:qFormat/>
    <w:rsid w:val="00DB06D0"/>
    <w:pPr>
      <w:ind w:firstLineChars="200" w:firstLine="420"/>
    </w:pPr>
    <w:rPr>
      <w:rFonts w:ascii="Calibri" w:eastAsia="宋体" w:hAnsi="Calibri" w:cs="Times New Roman"/>
      <w:szCs w:val="22"/>
    </w:rPr>
  </w:style>
  <w:style w:type="paragraph" w:styleId="a8">
    <w:name w:val="List Paragraph"/>
    <w:basedOn w:val="a"/>
    <w:uiPriority w:val="99"/>
    <w:rsid w:val="00DB06D0"/>
    <w:pPr>
      <w:ind w:left="720"/>
      <w:contextualSpacing/>
    </w:pPr>
  </w:style>
  <w:style w:type="paragraph" w:styleId="a9">
    <w:name w:val="Balloon Text"/>
    <w:basedOn w:val="a"/>
    <w:link w:val="aa"/>
    <w:rsid w:val="003D7A5D"/>
    <w:rPr>
      <w:rFonts w:ascii="Microsoft YaHei UI" w:eastAsia="Microsoft YaHei UI"/>
      <w:sz w:val="18"/>
      <w:szCs w:val="18"/>
    </w:rPr>
  </w:style>
  <w:style w:type="character" w:customStyle="1" w:styleId="aa">
    <w:name w:val="批注框文本 字符"/>
    <w:basedOn w:val="a0"/>
    <w:link w:val="a9"/>
    <w:rsid w:val="003D7A5D"/>
    <w:rPr>
      <w:rFonts w:ascii="Microsoft YaHei UI" w:eastAsia="Microsoft YaHei U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秦 方雨</cp:lastModifiedBy>
  <cp:revision>3</cp:revision>
  <dcterms:created xsi:type="dcterms:W3CDTF">2020-11-25T01:47:00Z</dcterms:created>
  <dcterms:modified xsi:type="dcterms:W3CDTF">2021-03-17T05:26:00Z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